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6986" w:rsidRPr="002A6986" w:rsidRDefault="002A6986" w:rsidP="003371D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2A6986">
        <w:rPr>
          <w:rFonts w:ascii="Times New Roman" w:eastAsia="Times New Roman" w:hAnsi="Times New Roman" w:cs="Times New Roman"/>
          <w:sz w:val="24"/>
          <w:szCs w:val="24"/>
          <w:lang w:val="en-US"/>
        </w:rPr>
        <w:t>MUNICIPIUL BUCURESTI</w:t>
      </w:r>
    </w:p>
    <w:p w:rsidR="002A6986" w:rsidRPr="002A6986" w:rsidRDefault="002A6986" w:rsidP="003371D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2A6986">
        <w:rPr>
          <w:rFonts w:ascii="Times New Roman" w:eastAsia="Times New Roman" w:hAnsi="Times New Roman" w:cs="Times New Roman"/>
          <w:sz w:val="24"/>
          <w:szCs w:val="24"/>
          <w:lang w:val="en-US"/>
        </w:rPr>
        <w:t>CONSILIUL LOCAL AL SECTORULUI 1</w:t>
      </w:r>
    </w:p>
    <w:p w:rsidR="002A6986" w:rsidRPr="003371DD" w:rsidRDefault="002A6986" w:rsidP="003371DD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52148" w:rsidRPr="003371DD" w:rsidRDefault="00852148" w:rsidP="003371DD">
      <w:pPr>
        <w:jc w:val="center"/>
        <w:rPr>
          <w:rFonts w:ascii="Times New Roman" w:hAnsi="Times New Roman" w:cs="Times New Roman"/>
          <w:sz w:val="24"/>
          <w:szCs w:val="24"/>
        </w:rPr>
      </w:pPr>
      <w:r w:rsidRPr="003371DD">
        <w:rPr>
          <w:rFonts w:ascii="Times New Roman" w:hAnsi="Times New Roman" w:cs="Times New Roman"/>
          <w:sz w:val="24"/>
          <w:szCs w:val="24"/>
        </w:rPr>
        <w:t>HOTARARE</w:t>
      </w:r>
    </w:p>
    <w:p w:rsidR="00852148" w:rsidRPr="003371DD" w:rsidRDefault="00852148" w:rsidP="003371DD">
      <w:pPr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proofErr w:type="spellStart"/>
      <w:r w:rsidRPr="003371DD">
        <w:rPr>
          <w:rFonts w:ascii="Times New Roman" w:hAnsi="Times New Roman" w:cs="Times New Roman"/>
          <w:b/>
          <w:sz w:val="24"/>
          <w:szCs w:val="24"/>
        </w:rPr>
        <w:t>privind</w:t>
      </w:r>
      <w:proofErr w:type="spellEnd"/>
      <w:r w:rsidRPr="003371D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71DD">
        <w:rPr>
          <w:rFonts w:ascii="Times New Roman" w:hAnsi="Times New Roman" w:cs="Times New Roman"/>
          <w:b/>
          <w:sz w:val="24"/>
          <w:szCs w:val="24"/>
        </w:rPr>
        <w:t>numirea</w:t>
      </w:r>
      <w:proofErr w:type="spellEnd"/>
      <w:r w:rsidRPr="003371D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71DD">
        <w:rPr>
          <w:rFonts w:ascii="Times New Roman" w:hAnsi="Times New Roman" w:cs="Times New Roman"/>
          <w:b/>
          <w:sz w:val="24"/>
          <w:szCs w:val="24"/>
        </w:rPr>
        <w:t>unei</w:t>
      </w:r>
      <w:proofErr w:type="spellEnd"/>
      <w:r w:rsidRPr="003371D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71DD">
        <w:rPr>
          <w:rFonts w:ascii="Times New Roman" w:hAnsi="Times New Roman" w:cs="Times New Roman"/>
          <w:b/>
          <w:sz w:val="24"/>
          <w:szCs w:val="24"/>
        </w:rPr>
        <w:t>comisii</w:t>
      </w:r>
      <w:proofErr w:type="spellEnd"/>
      <w:r w:rsidRPr="003371DD">
        <w:rPr>
          <w:rFonts w:ascii="Times New Roman" w:hAnsi="Times New Roman" w:cs="Times New Roman"/>
          <w:b/>
          <w:sz w:val="24"/>
          <w:szCs w:val="24"/>
        </w:rPr>
        <w:t xml:space="preserve"> de </w:t>
      </w:r>
      <w:proofErr w:type="spellStart"/>
      <w:r w:rsidRPr="003371DD">
        <w:rPr>
          <w:rFonts w:ascii="Times New Roman" w:hAnsi="Times New Roman" w:cs="Times New Roman"/>
          <w:b/>
          <w:sz w:val="24"/>
          <w:szCs w:val="24"/>
        </w:rPr>
        <w:t>examinare</w:t>
      </w:r>
      <w:proofErr w:type="spellEnd"/>
      <w:r w:rsidRPr="003371D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71DD">
        <w:rPr>
          <w:rFonts w:ascii="Times New Roman" w:hAnsi="Times New Roman" w:cs="Times New Roman"/>
          <w:b/>
          <w:sz w:val="24"/>
          <w:szCs w:val="24"/>
        </w:rPr>
        <w:t>şi</w:t>
      </w:r>
      <w:proofErr w:type="spellEnd"/>
      <w:r w:rsidRPr="003371D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71DD">
        <w:rPr>
          <w:rFonts w:ascii="Times New Roman" w:hAnsi="Times New Roman" w:cs="Times New Roman"/>
          <w:b/>
          <w:sz w:val="24"/>
          <w:szCs w:val="24"/>
        </w:rPr>
        <w:t>analiz</w:t>
      </w:r>
      <w:r w:rsidR="00BC343C" w:rsidRPr="003371DD">
        <w:rPr>
          <w:rFonts w:ascii="Times New Roman" w:hAnsi="Times New Roman" w:cs="Times New Roman"/>
          <w:b/>
          <w:sz w:val="24"/>
          <w:szCs w:val="24"/>
        </w:rPr>
        <w:t>ă</w:t>
      </w:r>
      <w:proofErr w:type="spellEnd"/>
      <w:r w:rsidR="00BC343C" w:rsidRPr="003371DD">
        <w:rPr>
          <w:rFonts w:ascii="Times New Roman" w:hAnsi="Times New Roman" w:cs="Times New Roman"/>
          <w:b/>
          <w:sz w:val="24"/>
          <w:szCs w:val="24"/>
        </w:rPr>
        <w:t xml:space="preserve"> a </w:t>
      </w:r>
      <w:proofErr w:type="spellStart"/>
      <w:r w:rsidR="00BC343C" w:rsidRPr="003371DD">
        <w:rPr>
          <w:rFonts w:ascii="Times New Roman" w:hAnsi="Times New Roman" w:cs="Times New Roman"/>
          <w:b/>
          <w:sz w:val="24"/>
          <w:szCs w:val="24"/>
        </w:rPr>
        <w:t>posibilitaţilor</w:t>
      </w:r>
      <w:proofErr w:type="spellEnd"/>
      <w:r w:rsidR="00BC343C" w:rsidRPr="003371DD">
        <w:rPr>
          <w:rFonts w:ascii="Times New Roman" w:hAnsi="Times New Roman" w:cs="Times New Roman"/>
          <w:b/>
          <w:sz w:val="24"/>
          <w:szCs w:val="24"/>
        </w:rPr>
        <w:t xml:space="preserve"> de </w:t>
      </w:r>
      <w:proofErr w:type="spellStart"/>
      <w:r w:rsidR="00BC343C" w:rsidRPr="003371DD">
        <w:rPr>
          <w:rFonts w:ascii="Times New Roman" w:hAnsi="Times New Roman" w:cs="Times New Roman"/>
          <w:b/>
          <w:sz w:val="24"/>
          <w:szCs w:val="24"/>
        </w:rPr>
        <w:t>extindere</w:t>
      </w:r>
      <w:proofErr w:type="spellEnd"/>
      <w:r w:rsidR="00BC343C" w:rsidRPr="003371DD">
        <w:rPr>
          <w:rFonts w:ascii="Times New Roman" w:hAnsi="Times New Roman" w:cs="Times New Roman"/>
          <w:b/>
          <w:sz w:val="24"/>
          <w:szCs w:val="24"/>
        </w:rPr>
        <w:t xml:space="preserve"> a </w:t>
      </w:r>
      <w:proofErr w:type="spellStart"/>
      <w:r w:rsidR="00FE3F25">
        <w:rPr>
          <w:rFonts w:ascii="Times New Roman" w:eastAsia="Calibri" w:hAnsi="Times New Roman" w:cs="Times New Roman"/>
          <w:b/>
          <w:sz w:val="24"/>
          <w:szCs w:val="24"/>
          <w:lang w:val="en-US"/>
        </w:rPr>
        <w:t>spaţ</w:t>
      </w:r>
      <w:r w:rsidR="00BC343C" w:rsidRPr="003371DD">
        <w:rPr>
          <w:rFonts w:ascii="Times New Roman" w:eastAsia="Calibri" w:hAnsi="Times New Roman" w:cs="Times New Roman"/>
          <w:b/>
          <w:sz w:val="24"/>
          <w:szCs w:val="24"/>
          <w:lang w:val="en-US"/>
        </w:rPr>
        <w:t>ii</w:t>
      </w:r>
      <w:r w:rsidR="00BC343C" w:rsidRPr="003371DD">
        <w:rPr>
          <w:rFonts w:ascii="Times New Roman" w:hAnsi="Times New Roman" w:cs="Times New Roman"/>
          <w:b/>
          <w:sz w:val="24"/>
          <w:szCs w:val="24"/>
          <w:lang w:val="en-US"/>
        </w:rPr>
        <w:t>lor</w:t>
      </w:r>
      <w:proofErr w:type="spellEnd"/>
      <w:r w:rsidR="00FE3F25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="00FE3F25">
        <w:rPr>
          <w:rFonts w:ascii="Times New Roman" w:hAnsi="Times New Roman" w:cs="Times New Roman"/>
          <w:b/>
          <w:sz w:val="24"/>
          <w:szCs w:val="24"/>
          <w:lang w:val="en-US"/>
        </w:rPr>
        <w:t>pentru</w:t>
      </w:r>
      <w:proofErr w:type="spellEnd"/>
      <w:r w:rsidR="00FE3F25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="00FE3F25">
        <w:rPr>
          <w:rFonts w:ascii="Times New Roman" w:hAnsi="Times New Roman" w:cs="Times New Roman"/>
          <w:b/>
          <w:sz w:val="24"/>
          <w:szCs w:val="24"/>
          <w:lang w:val="en-US"/>
        </w:rPr>
        <w:t>procesul</w:t>
      </w:r>
      <w:proofErr w:type="spellEnd"/>
      <w:r w:rsidR="00FE3F25">
        <w:rPr>
          <w:rFonts w:ascii="Times New Roman" w:hAnsi="Times New Roman" w:cs="Times New Roman"/>
          <w:b/>
          <w:sz w:val="24"/>
          <w:szCs w:val="24"/>
          <w:lang w:val="en-US"/>
        </w:rPr>
        <w:t xml:space="preserve"> de </w:t>
      </w:r>
      <w:proofErr w:type="spellStart"/>
      <w:r w:rsidR="00FE3F25">
        <w:rPr>
          <w:rFonts w:ascii="Times New Roman" w:hAnsi="Times New Roman" w:cs="Times New Roman"/>
          <w:b/>
          <w:sz w:val="24"/>
          <w:szCs w:val="24"/>
          <w:lang w:val="en-US"/>
        </w:rPr>
        <w:t>educaţ</w:t>
      </w:r>
      <w:r w:rsidR="00BC343C" w:rsidRPr="003371DD">
        <w:rPr>
          <w:rFonts w:ascii="Times New Roman" w:hAnsi="Times New Roman" w:cs="Times New Roman"/>
          <w:b/>
          <w:sz w:val="24"/>
          <w:szCs w:val="24"/>
          <w:lang w:val="en-US"/>
        </w:rPr>
        <w:t>ie</w:t>
      </w:r>
      <w:proofErr w:type="spellEnd"/>
      <w:r w:rsidR="00BC343C" w:rsidRPr="003371DD">
        <w:rPr>
          <w:rFonts w:ascii="Times New Roman" w:hAnsi="Times New Roman" w:cs="Times New Roman"/>
          <w:b/>
          <w:sz w:val="24"/>
          <w:szCs w:val="24"/>
          <w:lang w:val="en-US"/>
        </w:rPr>
        <w:t>,</w:t>
      </w:r>
      <w:r w:rsidR="00BC343C" w:rsidRPr="003371DD">
        <w:rPr>
          <w:rFonts w:ascii="Times New Roman" w:eastAsia="Calibri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="00BC343C" w:rsidRPr="003371DD">
        <w:rPr>
          <w:rFonts w:ascii="Times New Roman" w:eastAsia="Calibri" w:hAnsi="Times New Roman" w:cs="Times New Roman"/>
          <w:b/>
          <w:sz w:val="24"/>
          <w:szCs w:val="24"/>
          <w:lang w:val="en-US"/>
        </w:rPr>
        <w:t>formare</w:t>
      </w:r>
      <w:proofErr w:type="spellEnd"/>
      <w:r w:rsidR="00BC343C" w:rsidRPr="003371DD">
        <w:rPr>
          <w:rFonts w:ascii="Times New Roman" w:eastAsia="Calibri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="00BC343C" w:rsidRPr="003371DD">
        <w:rPr>
          <w:rFonts w:ascii="Times New Roman" w:eastAsia="Calibri" w:hAnsi="Times New Roman" w:cs="Times New Roman"/>
          <w:b/>
          <w:sz w:val="24"/>
          <w:szCs w:val="24"/>
          <w:lang w:val="en-US"/>
        </w:rPr>
        <w:t>profes</w:t>
      </w:r>
      <w:r w:rsidR="00667B81" w:rsidRPr="003371DD">
        <w:rPr>
          <w:rFonts w:ascii="Times New Roman" w:hAnsi="Times New Roman" w:cs="Times New Roman"/>
          <w:b/>
          <w:sz w:val="24"/>
          <w:szCs w:val="24"/>
          <w:lang w:val="en-US"/>
        </w:rPr>
        <w:t>ionala</w:t>
      </w:r>
      <w:proofErr w:type="spellEnd"/>
      <w:r w:rsidR="00667B81" w:rsidRPr="003371DD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="00667B81" w:rsidRPr="003371DD">
        <w:rPr>
          <w:rFonts w:ascii="Times New Roman" w:hAnsi="Times New Roman" w:cs="Times New Roman"/>
          <w:b/>
          <w:sz w:val="24"/>
          <w:szCs w:val="24"/>
          <w:lang w:val="en-US"/>
        </w:rPr>
        <w:t>ş</w:t>
      </w:r>
      <w:r w:rsidR="00BC343C" w:rsidRPr="003371DD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proofErr w:type="spellEnd"/>
      <w:r w:rsidR="00BC343C" w:rsidRPr="003371DD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="00BC343C" w:rsidRPr="003371DD">
        <w:rPr>
          <w:rFonts w:ascii="Times New Roman" w:hAnsi="Times New Roman" w:cs="Times New Roman"/>
          <w:b/>
          <w:sz w:val="24"/>
          <w:szCs w:val="24"/>
          <w:lang w:val="en-US"/>
        </w:rPr>
        <w:t>cercetare</w:t>
      </w:r>
      <w:proofErr w:type="spellEnd"/>
      <w:r w:rsidR="00BC343C" w:rsidRPr="003371DD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="00BC343C" w:rsidRPr="003371DD">
        <w:rPr>
          <w:rFonts w:ascii="Times New Roman" w:hAnsi="Times New Roman" w:cs="Times New Roman"/>
          <w:b/>
          <w:sz w:val="24"/>
          <w:szCs w:val="24"/>
          <w:lang w:val="en-US"/>
        </w:rPr>
        <w:t>stiintifică</w:t>
      </w:r>
      <w:proofErr w:type="spellEnd"/>
      <w:r w:rsidR="00BC343C" w:rsidRPr="003371DD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="00BC343C" w:rsidRPr="003371DD">
        <w:rPr>
          <w:rFonts w:ascii="Times New Roman" w:hAnsi="Times New Roman" w:cs="Times New Roman"/>
          <w:b/>
          <w:sz w:val="24"/>
          <w:szCs w:val="24"/>
          <w:lang w:val="en-US"/>
        </w:rPr>
        <w:t>pentru</w:t>
      </w:r>
      <w:proofErr w:type="spellEnd"/>
      <w:r w:rsidR="00BC343C" w:rsidRPr="003371DD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="00BC343C" w:rsidRPr="003371DD">
        <w:rPr>
          <w:rFonts w:ascii="Times New Roman" w:hAnsi="Times New Roman" w:cs="Times New Roman"/>
          <w:b/>
          <w:sz w:val="24"/>
          <w:szCs w:val="24"/>
          <w:lang w:val="en-US"/>
        </w:rPr>
        <w:t>unităţile</w:t>
      </w:r>
      <w:proofErr w:type="spellEnd"/>
      <w:r w:rsidR="00BC343C" w:rsidRPr="003371DD">
        <w:rPr>
          <w:rFonts w:ascii="Times New Roman" w:hAnsi="Times New Roman" w:cs="Times New Roman"/>
          <w:b/>
          <w:sz w:val="24"/>
          <w:szCs w:val="24"/>
          <w:lang w:val="en-US"/>
        </w:rPr>
        <w:t xml:space="preserve"> de </w:t>
      </w:r>
      <w:proofErr w:type="spellStart"/>
      <w:r w:rsidR="00BC343C" w:rsidRPr="003371DD">
        <w:rPr>
          <w:rFonts w:ascii="Times New Roman" w:hAnsi="Times New Roman" w:cs="Times New Roman"/>
          <w:b/>
          <w:sz w:val="24"/>
          <w:szCs w:val="24"/>
          <w:lang w:val="en-US"/>
        </w:rPr>
        <w:t>învăţământ</w:t>
      </w:r>
      <w:proofErr w:type="spellEnd"/>
      <w:r w:rsidR="00BC343C" w:rsidRPr="003371DD">
        <w:rPr>
          <w:rFonts w:ascii="Times New Roman" w:hAnsi="Times New Roman" w:cs="Times New Roman"/>
          <w:b/>
          <w:sz w:val="24"/>
          <w:szCs w:val="24"/>
          <w:lang w:val="en-US"/>
        </w:rPr>
        <w:t xml:space="preserve"> a </w:t>
      </w:r>
      <w:proofErr w:type="spellStart"/>
      <w:r w:rsidR="00BC343C" w:rsidRPr="003371DD">
        <w:rPr>
          <w:rFonts w:ascii="Times New Roman" w:hAnsi="Times New Roman" w:cs="Times New Roman"/>
          <w:b/>
          <w:sz w:val="24"/>
          <w:szCs w:val="24"/>
          <w:lang w:val="en-US"/>
        </w:rPr>
        <w:t>căror</w:t>
      </w:r>
      <w:proofErr w:type="spellEnd"/>
      <w:r w:rsidR="00BC343C" w:rsidRPr="003371DD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="00BC343C" w:rsidRPr="003371DD">
        <w:rPr>
          <w:rFonts w:ascii="Times New Roman" w:hAnsi="Times New Roman" w:cs="Times New Roman"/>
          <w:b/>
          <w:sz w:val="24"/>
          <w:szCs w:val="24"/>
          <w:lang w:val="en-US"/>
        </w:rPr>
        <w:t>numar</w:t>
      </w:r>
      <w:proofErr w:type="spellEnd"/>
      <w:r w:rsidR="00BC343C" w:rsidRPr="003371DD">
        <w:rPr>
          <w:rFonts w:ascii="Times New Roman" w:hAnsi="Times New Roman" w:cs="Times New Roman"/>
          <w:b/>
          <w:sz w:val="24"/>
          <w:szCs w:val="24"/>
          <w:lang w:val="en-US"/>
        </w:rPr>
        <w:t xml:space="preserve"> de </w:t>
      </w:r>
      <w:proofErr w:type="spellStart"/>
      <w:r w:rsidR="00BC343C" w:rsidRPr="003371DD">
        <w:rPr>
          <w:rFonts w:ascii="Times New Roman" w:hAnsi="Times New Roman" w:cs="Times New Roman"/>
          <w:b/>
          <w:sz w:val="24"/>
          <w:szCs w:val="24"/>
          <w:lang w:val="en-US"/>
        </w:rPr>
        <w:t>elevi</w:t>
      </w:r>
      <w:proofErr w:type="spellEnd"/>
      <w:r w:rsidR="00BC343C" w:rsidRPr="003371DD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="00BC343C" w:rsidRPr="003371DD">
        <w:rPr>
          <w:rFonts w:ascii="Times New Roman" w:hAnsi="Times New Roman" w:cs="Times New Roman"/>
          <w:b/>
          <w:sz w:val="24"/>
          <w:szCs w:val="24"/>
          <w:lang w:val="en-US"/>
        </w:rPr>
        <w:t>înscrişi</w:t>
      </w:r>
      <w:proofErr w:type="spellEnd"/>
      <w:r w:rsidR="00BC343C" w:rsidRPr="003371DD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="00BC343C" w:rsidRPr="003371DD">
        <w:rPr>
          <w:rFonts w:ascii="Times New Roman" w:hAnsi="Times New Roman" w:cs="Times New Roman"/>
          <w:b/>
          <w:sz w:val="24"/>
          <w:szCs w:val="24"/>
          <w:lang w:val="en-US"/>
        </w:rPr>
        <w:t>depaşeste</w:t>
      </w:r>
      <w:proofErr w:type="spellEnd"/>
      <w:r w:rsidR="00BC343C" w:rsidRPr="003371DD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="00667B81" w:rsidRPr="003371DD">
        <w:rPr>
          <w:rFonts w:ascii="Times New Roman" w:hAnsi="Times New Roman" w:cs="Times New Roman"/>
          <w:b/>
          <w:sz w:val="24"/>
          <w:szCs w:val="24"/>
        </w:rPr>
        <w:t>numarul</w:t>
      </w:r>
      <w:proofErr w:type="spellEnd"/>
      <w:r w:rsidR="00667B81" w:rsidRPr="003371DD">
        <w:rPr>
          <w:rFonts w:ascii="Times New Roman" w:hAnsi="Times New Roman" w:cs="Times New Roman"/>
          <w:b/>
          <w:sz w:val="24"/>
          <w:szCs w:val="24"/>
        </w:rPr>
        <w:t xml:space="preserve"> maxim de </w:t>
      </w:r>
      <w:proofErr w:type="spellStart"/>
      <w:r w:rsidR="00667B81" w:rsidRPr="003371DD">
        <w:rPr>
          <w:rFonts w:ascii="Times New Roman" w:hAnsi="Times New Roman" w:cs="Times New Roman"/>
          <w:b/>
          <w:sz w:val="24"/>
          <w:szCs w:val="24"/>
        </w:rPr>
        <w:t>elevi</w:t>
      </w:r>
      <w:proofErr w:type="spellEnd"/>
      <w:r w:rsidR="00667B81" w:rsidRPr="003371D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667B81" w:rsidRPr="003371DD">
        <w:rPr>
          <w:rFonts w:ascii="Times New Roman" w:hAnsi="Times New Roman" w:cs="Times New Roman"/>
          <w:b/>
          <w:sz w:val="24"/>
          <w:szCs w:val="24"/>
        </w:rPr>
        <w:t>ce</w:t>
      </w:r>
      <w:proofErr w:type="spellEnd"/>
      <w:r w:rsidR="00FE3F2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FE3F25">
        <w:rPr>
          <w:rFonts w:ascii="Times New Roman" w:hAnsi="Times New Roman" w:cs="Times New Roman"/>
          <w:b/>
          <w:sz w:val="24"/>
          <w:szCs w:val="24"/>
        </w:rPr>
        <w:t>trebuie</w:t>
      </w:r>
      <w:proofErr w:type="spellEnd"/>
      <w:r w:rsidR="00FE3F2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FE3F25">
        <w:rPr>
          <w:rFonts w:ascii="Times New Roman" w:hAnsi="Times New Roman" w:cs="Times New Roman"/>
          <w:b/>
          <w:sz w:val="24"/>
          <w:szCs w:val="24"/>
        </w:rPr>
        <w:t>să</w:t>
      </w:r>
      <w:proofErr w:type="spellEnd"/>
      <w:r w:rsidR="00FE3F2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FE3F25">
        <w:rPr>
          <w:rFonts w:ascii="Times New Roman" w:hAnsi="Times New Roman" w:cs="Times New Roman"/>
          <w:b/>
          <w:sz w:val="24"/>
          <w:szCs w:val="24"/>
        </w:rPr>
        <w:t>ocupe</w:t>
      </w:r>
      <w:proofErr w:type="spellEnd"/>
      <w:r w:rsidR="00FE3F25">
        <w:rPr>
          <w:rFonts w:ascii="Times New Roman" w:hAnsi="Times New Roman" w:cs="Times New Roman"/>
          <w:b/>
          <w:sz w:val="24"/>
          <w:szCs w:val="24"/>
        </w:rPr>
        <w:t xml:space="preserve"> un </w:t>
      </w:r>
      <w:proofErr w:type="spellStart"/>
      <w:r w:rsidR="00FE3F25">
        <w:rPr>
          <w:rFonts w:ascii="Times New Roman" w:hAnsi="Times New Roman" w:cs="Times New Roman"/>
          <w:b/>
          <w:sz w:val="24"/>
          <w:szCs w:val="24"/>
        </w:rPr>
        <w:t>spaţ</w:t>
      </w:r>
      <w:r w:rsidR="00667B81" w:rsidRPr="003371DD">
        <w:rPr>
          <w:rFonts w:ascii="Times New Roman" w:hAnsi="Times New Roman" w:cs="Times New Roman"/>
          <w:b/>
          <w:sz w:val="24"/>
          <w:szCs w:val="24"/>
        </w:rPr>
        <w:t>iu</w:t>
      </w:r>
      <w:proofErr w:type="spellEnd"/>
      <w:r w:rsidR="00667B81" w:rsidRPr="003371D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667B81" w:rsidRPr="003371DD">
        <w:rPr>
          <w:rFonts w:ascii="Times New Roman" w:hAnsi="Times New Roman" w:cs="Times New Roman"/>
          <w:b/>
          <w:sz w:val="24"/>
          <w:szCs w:val="24"/>
        </w:rPr>
        <w:t>dintr</w:t>
      </w:r>
      <w:proofErr w:type="spellEnd"/>
      <w:r w:rsidR="00667B81" w:rsidRPr="003371DD">
        <w:rPr>
          <w:rFonts w:ascii="Times New Roman" w:hAnsi="Times New Roman" w:cs="Times New Roman"/>
          <w:b/>
          <w:sz w:val="24"/>
          <w:szCs w:val="24"/>
        </w:rPr>
        <w:t xml:space="preserve">-o </w:t>
      </w:r>
      <w:proofErr w:type="spellStart"/>
      <w:r w:rsidR="00667B81" w:rsidRPr="003371DD">
        <w:rPr>
          <w:rFonts w:ascii="Times New Roman" w:hAnsi="Times New Roman" w:cs="Times New Roman"/>
          <w:b/>
          <w:sz w:val="24"/>
          <w:szCs w:val="24"/>
        </w:rPr>
        <w:t>sală</w:t>
      </w:r>
      <w:proofErr w:type="spellEnd"/>
      <w:r w:rsidR="00667B81" w:rsidRPr="003371DD">
        <w:rPr>
          <w:rFonts w:ascii="Times New Roman" w:hAnsi="Times New Roman" w:cs="Times New Roman"/>
          <w:b/>
          <w:sz w:val="24"/>
          <w:szCs w:val="24"/>
        </w:rPr>
        <w:t xml:space="preserve"> de </w:t>
      </w:r>
      <w:proofErr w:type="spellStart"/>
      <w:r w:rsidR="00667B81" w:rsidRPr="003371DD">
        <w:rPr>
          <w:rFonts w:ascii="Times New Roman" w:hAnsi="Times New Roman" w:cs="Times New Roman"/>
          <w:b/>
          <w:sz w:val="24"/>
          <w:szCs w:val="24"/>
        </w:rPr>
        <w:t>clasă</w:t>
      </w:r>
      <w:proofErr w:type="spellEnd"/>
      <w:r w:rsidR="00667B81" w:rsidRPr="003371DD">
        <w:rPr>
          <w:rFonts w:ascii="Times New Roman" w:hAnsi="Times New Roman" w:cs="Times New Roman"/>
          <w:b/>
          <w:sz w:val="24"/>
          <w:szCs w:val="24"/>
        </w:rPr>
        <w:t>,</w:t>
      </w:r>
      <w:r w:rsidR="00BC343C" w:rsidRPr="003371DD">
        <w:rPr>
          <w:rFonts w:ascii="Times New Roman" w:hAnsi="Times New Roman" w:cs="Times New Roman"/>
          <w:b/>
          <w:sz w:val="24"/>
          <w:szCs w:val="24"/>
          <w:lang w:val="en-US"/>
        </w:rPr>
        <w:t xml:space="preserve">  din </w:t>
      </w:r>
      <w:proofErr w:type="spellStart"/>
      <w:r w:rsidR="00BC343C" w:rsidRPr="003371DD">
        <w:rPr>
          <w:rFonts w:ascii="Times New Roman" w:hAnsi="Times New Roman" w:cs="Times New Roman"/>
          <w:b/>
          <w:sz w:val="24"/>
          <w:szCs w:val="24"/>
          <w:lang w:val="en-US"/>
        </w:rPr>
        <w:t>cadrul</w:t>
      </w:r>
      <w:proofErr w:type="spellEnd"/>
      <w:r w:rsidR="00BC343C" w:rsidRPr="003371DD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="00BC343C" w:rsidRPr="003371DD">
        <w:rPr>
          <w:rFonts w:ascii="Times New Roman" w:hAnsi="Times New Roman" w:cs="Times New Roman"/>
          <w:b/>
          <w:sz w:val="24"/>
          <w:szCs w:val="24"/>
          <w:lang w:val="en-US"/>
        </w:rPr>
        <w:t>Sectrului</w:t>
      </w:r>
      <w:proofErr w:type="spellEnd"/>
      <w:r w:rsidR="00BC343C" w:rsidRPr="003371DD">
        <w:rPr>
          <w:rFonts w:ascii="Times New Roman" w:hAnsi="Times New Roman" w:cs="Times New Roman"/>
          <w:b/>
          <w:sz w:val="24"/>
          <w:szCs w:val="24"/>
          <w:lang w:val="en-US"/>
        </w:rPr>
        <w:t xml:space="preserve"> 1, </w:t>
      </w:r>
      <w:proofErr w:type="spellStart"/>
      <w:r w:rsidR="00BC343C" w:rsidRPr="003371DD">
        <w:rPr>
          <w:rFonts w:ascii="Times New Roman" w:hAnsi="Times New Roman" w:cs="Times New Roman"/>
          <w:b/>
          <w:sz w:val="24"/>
          <w:szCs w:val="24"/>
          <w:lang w:val="en-US"/>
        </w:rPr>
        <w:t>Bucureşti</w:t>
      </w:r>
      <w:proofErr w:type="spellEnd"/>
    </w:p>
    <w:p w:rsidR="00667B81" w:rsidRPr="003371DD" w:rsidRDefault="00667B81" w:rsidP="003371DD">
      <w:pPr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667B81" w:rsidRPr="003371DD" w:rsidRDefault="00667B81" w:rsidP="003371DD">
      <w:pPr>
        <w:pStyle w:val="BodyTextIndent2"/>
        <w:spacing w:line="276" w:lineRule="auto"/>
        <w:ind w:firstLine="720"/>
        <w:rPr>
          <w:sz w:val="24"/>
          <w:szCs w:val="24"/>
          <w:lang w:val="ro-RO"/>
        </w:rPr>
      </w:pPr>
      <w:r w:rsidRPr="003371DD">
        <w:rPr>
          <w:sz w:val="24"/>
          <w:szCs w:val="24"/>
          <w:lang w:val="ro-RO"/>
        </w:rPr>
        <w:t xml:space="preserve">Ţinând seama de Expunerea de motive întocmită de Grupul PNL; </w:t>
      </w:r>
    </w:p>
    <w:p w:rsidR="00667B81" w:rsidRPr="003371DD" w:rsidRDefault="00667B81" w:rsidP="003371DD">
      <w:pPr>
        <w:pStyle w:val="BodyTextIndent2"/>
        <w:spacing w:line="276" w:lineRule="auto"/>
        <w:ind w:firstLine="720"/>
        <w:rPr>
          <w:sz w:val="24"/>
          <w:szCs w:val="24"/>
          <w:lang w:val="ro-RO"/>
        </w:rPr>
      </w:pPr>
      <w:r w:rsidRPr="003371DD">
        <w:rPr>
          <w:sz w:val="24"/>
          <w:szCs w:val="24"/>
          <w:lang w:val="ro-RO"/>
        </w:rPr>
        <w:t>Luând în considerare prevederile Legii nr. 24/2002 privind normele de tehnică legislativă pentru elaborarea actelor normative, republicată;</w:t>
      </w:r>
    </w:p>
    <w:p w:rsidR="00667B81" w:rsidRPr="003371DD" w:rsidRDefault="00667B81" w:rsidP="003371DD">
      <w:pPr>
        <w:pStyle w:val="BodyTextIndent2"/>
        <w:ind w:firstLine="720"/>
        <w:rPr>
          <w:sz w:val="24"/>
          <w:szCs w:val="24"/>
          <w:lang w:val="ro-RO"/>
        </w:rPr>
      </w:pPr>
      <w:r w:rsidRPr="003371DD">
        <w:rPr>
          <w:sz w:val="24"/>
          <w:szCs w:val="24"/>
          <w:lang w:val="ro-RO"/>
        </w:rPr>
        <w:t>Având în vedere:</w:t>
      </w:r>
    </w:p>
    <w:p w:rsidR="00667B81" w:rsidRPr="003371DD" w:rsidRDefault="003371DD" w:rsidP="003371DD">
      <w:pPr>
        <w:pStyle w:val="BodyTextIndent2"/>
        <w:ind w:left="720" w:firstLine="720"/>
        <w:rPr>
          <w:sz w:val="24"/>
          <w:szCs w:val="24"/>
          <w:lang w:val="en-GB"/>
        </w:rPr>
      </w:pPr>
      <w:proofErr w:type="spellStart"/>
      <w:proofErr w:type="gramStart"/>
      <w:r>
        <w:rPr>
          <w:sz w:val="24"/>
          <w:szCs w:val="24"/>
          <w:lang w:val="en-GB"/>
        </w:rPr>
        <w:t>Ordinul</w:t>
      </w:r>
      <w:proofErr w:type="spellEnd"/>
      <w:r w:rsidR="00667B81" w:rsidRPr="003371DD">
        <w:rPr>
          <w:sz w:val="24"/>
          <w:szCs w:val="24"/>
          <w:lang w:val="en-GB"/>
        </w:rPr>
        <w:t xml:space="preserve"> nr.</w:t>
      </w:r>
      <w:proofErr w:type="gramEnd"/>
      <w:r w:rsidR="00667B81" w:rsidRPr="003371DD">
        <w:rPr>
          <w:sz w:val="24"/>
          <w:szCs w:val="24"/>
          <w:lang w:val="en-GB"/>
        </w:rPr>
        <w:t xml:space="preserve"> </w:t>
      </w:r>
      <w:proofErr w:type="gramStart"/>
      <w:r w:rsidR="00667B81" w:rsidRPr="003371DD">
        <w:rPr>
          <w:sz w:val="24"/>
          <w:szCs w:val="24"/>
          <w:lang w:val="en-GB"/>
        </w:rPr>
        <w:t xml:space="preserve">1.955 din 18 </w:t>
      </w:r>
      <w:proofErr w:type="spellStart"/>
      <w:r w:rsidR="00667B81" w:rsidRPr="003371DD">
        <w:rPr>
          <w:sz w:val="24"/>
          <w:szCs w:val="24"/>
          <w:lang w:val="en-GB"/>
        </w:rPr>
        <w:t>octombrie</w:t>
      </w:r>
      <w:proofErr w:type="spellEnd"/>
      <w:r w:rsidR="00667B81" w:rsidRPr="003371DD">
        <w:rPr>
          <w:sz w:val="24"/>
          <w:szCs w:val="24"/>
          <w:lang w:val="en-GB"/>
        </w:rPr>
        <w:t xml:space="preserve"> 1995(*</w:t>
      </w:r>
      <w:proofErr w:type="spellStart"/>
      <w:r w:rsidR="00667B81" w:rsidRPr="003371DD">
        <w:rPr>
          <w:sz w:val="24"/>
          <w:szCs w:val="24"/>
          <w:lang w:val="en-GB"/>
        </w:rPr>
        <w:t>actualizat</w:t>
      </w:r>
      <w:proofErr w:type="spellEnd"/>
      <w:r w:rsidR="00667B81" w:rsidRPr="003371DD">
        <w:rPr>
          <w:sz w:val="24"/>
          <w:szCs w:val="24"/>
          <w:lang w:val="en-GB"/>
        </w:rPr>
        <w:t xml:space="preserve">*) </w:t>
      </w:r>
      <w:proofErr w:type="spellStart"/>
      <w:r w:rsidR="00667B81" w:rsidRPr="003371DD">
        <w:rPr>
          <w:sz w:val="24"/>
          <w:szCs w:val="24"/>
          <w:lang w:val="en-GB"/>
        </w:rPr>
        <w:t>pentru</w:t>
      </w:r>
      <w:proofErr w:type="spellEnd"/>
      <w:r w:rsidR="00667B81" w:rsidRPr="003371DD">
        <w:rPr>
          <w:sz w:val="24"/>
          <w:szCs w:val="24"/>
          <w:lang w:val="en-GB"/>
        </w:rPr>
        <w:t xml:space="preserve"> </w:t>
      </w:r>
      <w:proofErr w:type="spellStart"/>
      <w:r w:rsidR="00667B81" w:rsidRPr="003371DD">
        <w:rPr>
          <w:sz w:val="24"/>
          <w:szCs w:val="24"/>
          <w:lang w:val="en-GB"/>
        </w:rPr>
        <w:t>aprobarea</w:t>
      </w:r>
      <w:proofErr w:type="spellEnd"/>
      <w:r w:rsidR="00667B81" w:rsidRPr="003371DD">
        <w:rPr>
          <w:sz w:val="24"/>
          <w:szCs w:val="24"/>
          <w:lang w:val="en-GB"/>
        </w:rPr>
        <w:t xml:space="preserve"> </w:t>
      </w:r>
      <w:proofErr w:type="spellStart"/>
      <w:r w:rsidR="00667B81" w:rsidRPr="003371DD">
        <w:rPr>
          <w:sz w:val="24"/>
          <w:szCs w:val="24"/>
          <w:lang w:val="en-GB"/>
        </w:rPr>
        <w:t>Normelor</w:t>
      </w:r>
      <w:proofErr w:type="spellEnd"/>
      <w:r w:rsidR="00667B81" w:rsidRPr="003371DD">
        <w:rPr>
          <w:sz w:val="24"/>
          <w:szCs w:val="24"/>
          <w:lang w:val="en-GB"/>
        </w:rPr>
        <w:t xml:space="preserve"> de </w:t>
      </w:r>
      <w:proofErr w:type="spellStart"/>
      <w:r w:rsidR="00667B81" w:rsidRPr="003371DD">
        <w:rPr>
          <w:sz w:val="24"/>
          <w:szCs w:val="24"/>
          <w:lang w:val="en-GB"/>
        </w:rPr>
        <w:t>igiena</w:t>
      </w:r>
      <w:proofErr w:type="spellEnd"/>
      <w:r w:rsidR="00667B81" w:rsidRPr="003371DD">
        <w:rPr>
          <w:sz w:val="24"/>
          <w:szCs w:val="24"/>
          <w:lang w:val="en-GB"/>
        </w:rPr>
        <w:t xml:space="preserve"> </w:t>
      </w:r>
      <w:proofErr w:type="spellStart"/>
      <w:r w:rsidR="00667B81" w:rsidRPr="003371DD">
        <w:rPr>
          <w:sz w:val="24"/>
          <w:szCs w:val="24"/>
          <w:lang w:val="en-GB"/>
        </w:rPr>
        <w:t>privind</w:t>
      </w:r>
      <w:proofErr w:type="spellEnd"/>
      <w:r w:rsidR="00667B81" w:rsidRPr="003371DD">
        <w:rPr>
          <w:sz w:val="24"/>
          <w:szCs w:val="24"/>
          <w:lang w:val="en-GB"/>
        </w:rPr>
        <w:t xml:space="preserve"> </w:t>
      </w:r>
      <w:proofErr w:type="spellStart"/>
      <w:r w:rsidR="00667B81" w:rsidRPr="003371DD">
        <w:rPr>
          <w:sz w:val="24"/>
          <w:szCs w:val="24"/>
          <w:lang w:val="en-GB"/>
        </w:rPr>
        <w:t>unităţile</w:t>
      </w:r>
      <w:proofErr w:type="spellEnd"/>
      <w:r w:rsidR="00667B81" w:rsidRPr="003371DD">
        <w:rPr>
          <w:sz w:val="24"/>
          <w:szCs w:val="24"/>
          <w:lang w:val="en-GB"/>
        </w:rPr>
        <w:t xml:space="preserve"> </w:t>
      </w:r>
      <w:proofErr w:type="spellStart"/>
      <w:r w:rsidR="00667B81" w:rsidRPr="003371DD">
        <w:rPr>
          <w:sz w:val="24"/>
          <w:szCs w:val="24"/>
          <w:lang w:val="en-GB"/>
        </w:rPr>
        <w:t>pentru</w:t>
      </w:r>
      <w:proofErr w:type="spellEnd"/>
      <w:r w:rsidR="00667B81" w:rsidRPr="003371DD">
        <w:rPr>
          <w:sz w:val="24"/>
          <w:szCs w:val="24"/>
          <w:lang w:val="en-GB"/>
        </w:rPr>
        <w:t xml:space="preserve"> </w:t>
      </w:r>
      <w:proofErr w:type="spellStart"/>
      <w:r w:rsidR="00667B81" w:rsidRPr="003371DD">
        <w:rPr>
          <w:sz w:val="24"/>
          <w:szCs w:val="24"/>
          <w:lang w:val="en-GB"/>
        </w:rPr>
        <w:t>ocrotirea</w:t>
      </w:r>
      <w:proofErr w:type="spellEnd"/>
      <w:r w:rsidR="00667B81" w:rsidRPr="003371DD">
        <w:rPr>
          <w:sz w:val="24"/>
          <w:szCs w:val="24"/>
          <w:lang w:val="en-GB"/>
        </w:rPr>
        <w:t xml:space="preserve">, </w:t>
      </w:r>
      <w:proofErr w:type="spellStart"/>
      <w:r w:rsidR="00667B81" w:rsidRPr="003371DD">
        <w:rPr>
          <w:sz w:val="24"/>
          <w:szCs w:val="24"/>
          <w:lang w:val="en-GB"/>
        </w:rPr>
        <w:t>educarea</w:t>
      </w:r>
      <w:proofErr w:type="spellEnd"/>
      <w:r w:rsidR="00667B81" w:rsidRPr="003371DD">
        <w:rPr>
          <w:sz w:val="24"/>
          <w:szCs w:val="24"/>
          <w:lang w:val="en-GB"/>
        </w:rPr>
        <w:t xml:space="preserve"> </w:t>
      </w:r>
      <w:proofErr w:type="spellStart"/>
      <w:r w:rsidR="00667B81" w:rsidRPr="003371DD">
        <w:rPr>
          <w:sz w:val="24"/>
          <w:szCs w:val="24"/>
          <w:lang w:val="en-GB"/>
        </w:rPr>
        <w:t>şi</w:t>
      </w:r>
      <w:proofErr w:type="spellEnd"/>
      <w:r w:rsidR="00667B81" w:rsidRPr="003371DD">
        <w:rPr>
          <w:sz w:val="24"/>
          <w:szCs w:val="24"/>
          <w:lang w:val="en-GB"/>
        </w:rPr>
        <w:t xml:space="preserve"> </w:t>
      </w:r>
      <w:proofErr w:type="spellStart"/>
      <w:r w:rsidR="00667B81" w:rsidRPr="003371DD">
        <w:rPr>
          <w:sz w:val="24"/>
          <w:szCs w:val="24"/>
          <w:lang w:val="en-GB"/>
        </w:rPr>
        <w:t>instruirea</w:t>
      </w:r>
      <w:proofErr w:type="spellEnd"/>
      <w:r w:rsidR="00667B81" w:rsidRPr="003371DD">
        <w:rPr>
          <w:sz w:val="24"/>
          <w:szCs w:val="24"/>
          <w:lang w:val="en-GB"/>
        </w:rPr>
        <w:t xml:space="preserve"> </w:t>
      </w:r>
      <w:proofErr w:type="spellStart"/>
      <w:r w:rsidR="00667B81" w:rsidRPr="003371DD">
        <w:rPr>
          <w:sz w:val="24"/>
          <w:szCs w:val="24"/>
          <w:lang w:val="en-GB"/>
        </w:rPr>
        <w:t>copiilor</w:t>
      </w:r>
      <w:proofErr w:type="spellEnd"/>
      <w:r w:rsidR="00667B81" w:rsidRPr="003371DD">
        <w:rPr>
          <w:sz w:val="24"/>
          <w:szCs w:val="24"/>
          <w:lang w:val="en-GB"/>
        </w:rPr>
        <w:t xml:space="preserve"> </w:t>
      </w:r>
      <w:proofErr w:type="spellStart"/>
      <w:r w:rsidR="00667B81" w:rsidRPr="003371DD">
        <w:rPr>
          <w:sz w:val="24"/>
          <w:szCs w:val="24"/>
          <w:lang w:val="en-GB"/>
        </w:rPr>
        <w:t>şi</w:t>
      </w:r>
      <w:proofErr w:type="spellEnd"/>
      <w:r w:rsidR="00667B81" w:rsidRPr="003371DD">
        <w:rPr>
          <w:sz w:val="24"/>
          <w:szCs w:val="24"/>
          <w:lang w:val="en-GB"/>
        </w:rPr>
        <w:t xml:space="preserve"> </w:t>
      </w:r>
      <w:proofErr w:type="spellStart"/>
      <w:r w:rsidR="00667B81" w:rsidRPr="003371DD">
        <w:rPr>
          <w:sz w:val="24"/>
          <w:szCs w:val="24"/>
          <w:lang w:val="en-GB"/>
        </w:rPr>
        <w:t>tinerilor</w:t>
      </w:r>
      <w:proofErr w:type="spellEnd"/>
      <w:r w:rsidR="00667B81" w:rsidRPr="003371DD">
        <w:rPr>
          <w:sz w:val="24"/>
          <w:szCs w:val="24"/>
          <w:lang w:val="en-GB"/>
        </w:rPr>
        <w:t xml:space="preserve"> art.5 </w:t>
      </w:r>
      <w:proofErr w:type="spellStart"/>
      <w:r w:rsidR="00667B81" w:rsidRPr="003371DD">
        <w:rPr>
          <w:sz w:val="24"/>
          <w:szCs w:val="24"/>
          <w:lang w:val="en-GB"/>
        </w:rPr>
        <w:t>alin</w:t>
      </w:r>
      <w:proofErr w:type="spellEnd"/>
      <w:r w:rsidR="00667B81" w:rsidRPr="003371DD">
        <w:rPr>
          <w:sz w:val="24"/>
          <w:szCs w:val="24"/>
          <w:lang w:val="en-GB"/>
        </w:rPr>
        <w:t>.</w:t>
      </w:r>
      <w:proofErr w:type="gramEnd"/>
      <w:r w:rsidR="00667B81" w:rsidRPr="003371DD">
        <w:rPr>
          <w:sz w:val="24"/>
          <w:szCs w:val="24"/>
          <w:lang w:val="en-GB"/>
        </w:rPr>
        <w:t xml:space="preserve"> </w:t>
      </w:r>
      <w:proofErr w:type="gramStart"/>
      <w:r w:rsidR="00667B81" w:rsidRPr="003371DD">
        <w:rPr>
          <w:sz w:val="24"/>
          <w:szCs w:val="24"/>
          <w:lang w:val="en-GB"/>
        </w:rPr>
        <w:t xml:space="preserve">1 </w:t>
      </w:r>
      <w:proofErr w:type="spellStart"/>
      <w:r w:rsidR="00667B81" w:rsidRPr="003371DD">
        <w:rPr>
          <w:sz w:val="24"/>
          <w:szCs w:val="24"/>
          <w:lang w:val="en-GB"/>
        </w:rPr>
        <w:t>şi</w:t>
      </w:r>
      <w:proofErr w:type="spellEnd"/>
      <w:r w:rsidR="00667B81" w:rsidRPr="003371DD">
        <w:rPr>
          <w:sz w:val="24"/>
          <w:szCs w:val="24"/>
          <w:lang w:val="en-GB"/>
        </w:rPr>
        <w:t xml:space="preserve"> art.</w:t>
      </w:r>
      <w:proofErr w:type="gramEnd"/>
      <w:r w:rsidR="00667B81" w:rsidRPr="003371DD">
        <w:rPr>
          <w:sz w:val="24"/>
          <w:szCs w:val="24"/>
          <w:lang w:val="en-GB"/>
        </w:rPr>
        <w:t xml:space="preserve"> 25;</w:t>
      </w:r>
    </w:p>
    <w:p w:rsidR="00667B81" w:rsidRPr="003371DD" w:rsidRDefault="00667B81" w:rsidP="003371DD">
      <w:pPr>
        <w:pStyle w:val="BodyTextIndent2"/>
        <w:ind w:left="720" w:firstLine="720"/>
        <w:rPr>
          <w:sz w:val="24"/>
          <w:szCs w:val="24"/>
        </w:rPr>
      </w:pPr>
      <w:proofErr w:type="spellStart"/>
      <w:proofErr w:type="gramStart"/>
      <w:r w:rsidRPr="003371DD">
        <w:rPr>
          <w:sz w:val="24"/>
          <w:szCs w:val="24"/>
        </w:rPr>
        <w:t>Ordinul</w:t>
      </w:r>
      <w:proofErr w:type="spellEnd"/>
      <w:r w:rsidRPr="003371DD">
        <w:rPr>
          <w:sz w:val="24"/>
          <w:szCs w:val="24"/>
        </w:rPr>
        <w:t xml:space="preserve"> nr.</w:t>
      </w:r>
      <w:proofErr w:type="gramEnd"/>
      <w:r w:rsidRPr="003371DD">
        <w:rPr>
          <w:sz w:val="24"/>
          <w:szCs w:val="24"/>
        </w:rPr>
        <w:t xml:space="preserve"> </w:t>
      </w:r>
      <w:proofErr w:type="gramStart"/>
      <w:r w:rsidRPr="003371DD">
        <w:rPr>
          <w:sz w:val="24"/>
          <w:szCs w:val="24"/>
        </w:rPr>
        <w:t xml:space="preserve">1086/2016 </w:t>
      </w:r>
      <w:proofErr w:type="spellStart"/>
      <w:r w:rsidRPr="003371DD">
        <w:rPr>
          <w:sz w:val="24"/>
          <w:szCs w:val="24"/>
        </w:rPr>
        <w:t>pentru</w:t>
      </w:r>
      <w:proofErr w:type="spellEnd"/>
      <w:r w:rsidRPr="003371DD">
        <w:rPr>
          <w:sz w:val="24"/>
          <w:szCs w:val="24"/>
        </w:rPr>
        <w:t xml:space="preserve"> </w:t>
      </w:r>
      <w:proofErr w:type="spellStart"/>
      <w:r w:rsidRPr="003371DD">
        <w:rPr>
          <w:sz w:val="24"/>
          <w:szCs w:val="24"/>
        </w:rPr>
        <w:t>modificarea</w:t>
      </w:r>
      <w:proofErr w:type="spellEnd"/>
      <w:r w:rsidRPr="003371DD">
        <w:rPr>
          <w:sz w:val="24"/>
          <w:szCs w:val="24"/>
        </w:rPr>
        <w:t xml:space="preserve"> </w:t>
      </w:r>
      <w:proofErr w:type="spellStart"/>
      <w:r w:rsidRPr="003371DD">
        <w:rPr>
          <w:sz w:val="24"/>
          <w:szCs w:val="24"/>
        </w:rPr>
        <w:t>Normelor</w:t>
      </w:r>
      <w:proofErr w:type="spellEnd"/>
      <w:r w:rsidRPr="003371DD">
        <w:rPr>
          <w:sz w:val="24"/>
          <w:szCs w:val="24"/>
        </w:rPr>
        <w:t xml:space="preserve"> de </w:t>
      </w:r>
      <w:proofErr w:type="spellStart"/>
      <w:r w:rsidRPr="003371DD">
        <w:rPr>
          <w:sz w:val="24"/>
          <w:szCs w:val="24"/>
        </w:rPr>
        <w:t>igienă</w:t>
      </w:r>
      <w:proofErr w:type="spellEnd"/>
      <w:r w:rsidRPr="003371DD">
        <w:rPr>
          <w:sz w:val="24"/>
          <w:szCs w:val="24"/>
        </w:rPr>
        <w:t xml:space="preserve"> </w:t>
      </w:r>
      <w:proofErr w:type="spellStart"/>
      <w:r w:rsidRPr="003371DD">
        <w:rPr>
          <w:sz w:val="24"/>
          <w:szCs w:val="24"/>
        </w:rPr>
        <w:t>privind</w:t>
      </w:r>
      <w:proofErr w:type="spellEnd"/>
      <w:r w:rsidRPr="003371DD">
        <w:rPr>
          <w:sz w:val="24"/>
          <w:szCs w:val="24"/>
        </w:rPr>
        <w:t xml:space="preserve"> </w:t>
      </w:r>
      <w:proofErr w:type="spellStart"/>
      <w:r w:rsidRPr="003371DD">
        <w:rPr>
          <w:sz w:val="24"/>
          <w:szCs w:val="24"/>
        </w:rPr>
        <w:t>unităţile</w:t>
      </w:r>
      <w:proofErr w:type="spellEnd"/>
      <w:r w:rsidRPr="003371DD">
        <w:rPr>
          <w:sz w:val="24"/>
          <w:szCs w:val="24"/>
        </w:rPr>
        <w:t xml:space="preserve"> </w:t>
      </w:r>
      <w:proofErr w:type="spellStart"/>
      <w:r w:rsidRPr="003371DD">
        <w:rPr>
          <w:sz w:val="24"/>
          <w:szCs w:val="24"/>
        </w:rPr>
        <w:t>pentru</w:t>
      </w:r>
      <w:proofErr w:type="spellEnd"/>
      <w:r w:rsidRPr="003371DD">
        <w:rPr>
          <w:sz w:val="24"/>
          <w:szCs w:val="24"/>
        </w:rPr>
        <w:t xml:space="preserve"> </w:t>
      </w:r>
      <w:proofErr w:type="spellStart"/>
      <w:r w:rsidRPr="003371DD">
        <w:rPr>
          <w:sz w:val="24"/>
          <w:szCs w:val="24"/>
        </w:rPr>
        <w:t>ocrotirea</w:t>
      </w:r>
      <w:proofErr w:type="spellEnd"/>
      <w:r w:rsidRPr="003371DD">
        <w:rPr>
          <w:sz w:val="24"/>
          <w:szCs w:val="24"/>
        </w:rPr>
        <w:t xml:space="preserve">, </w:t>
      </w:r>
      <w:proofErr w:type="spellStart"/>
      <w:r w:rsidRPr="003371DD">
        <w:rPr>
          <w:sz w:val="24"/>
          <w:szCs w:val="24"/>
        </w:rPr>
        <w:t>educarea</w:t>
      </w:r>
      <w:proofErr w:type="spellEnd"/>
      <w:r w:rsidRPr="003371DD">
        <w:rPr>
          <w:sz w:val="24"/>
          <w:szCs w:val="24"/>
        </w:rPr>
        <w:t xml:space="preserve"> </w:t>
      </w:r>
      <w:proofErr w:type="spellStart"/>
      <w:r w:rsidRPr="003371DD">
        <w:rPr>
          <w:sz w:val="24"/>
          <w:szCs w:val="24"/>
        </w:rPr>
        <w:t>şi</w:t>
      </w:r>
      <w:proofErr w:type="spellEnd"/>
      <w:r w:rsidRPr="003371DD">
        <w:rPr>
          <w:sz w:val="24"/>
          <w:szCs w:val="24"/>
        </w:rPr>
        <w:t xml:space="preserve"> </w:t>
      </w:r>
      <w:proofErr w:type="spellStart"/>
      <w:r w:rsidRPr="003371DD">
        <w:rPr>
          <w:sz w:val="24"/>
          <w:szCs w:val="24"/>
        </w:rPr>
        <w:t>instruirea</w:t>
      </w:r>
      <w:proofErr w:type="spellEnd"/>
      <w:r w:rsidRPr="003371DD">
        <w:rPr>
          <w:sz w:val="24"/>
          <w:szCs w:val="24"/>
        </w:rPr>
        <w:t xml:space="preserve"> </w:t>
      </w:r>
      <w:proofErr w:type="spellStart"/>
      <w:r w:rsidRPr="003371DD">
        <w:rPr>
          <w:sz w:val="24"/>
          <w:szCs w:val="24"/>
        </w:rPr>
        <w:t>copiilor</w:t>
      </w:r>
      <w:proofErr w:type="spellEnd"/>
      <w:r w:rsidRPr="003371DD">
        <w:rPr>
          <w:sz w:val="24"/>
          <w:szCs w:val="24"/>
        </w:rPr>
        <w:t xml:space="preserve"> </w:t>
      </w:r>
      <w:proofErr w:type="spellStart"/>
      <w:r w:rsidRPr="003371DD">
        <w:rPr>
          <w:sz w:val="24"/>
          <w:szCs w:val="24"/>
        </w:rPr>
        <w:t>şi</w:t>
      </w:r>
      <w:proofErr w:type="spellEnd"/>
      <w:r w:rsidRPr="003371DD">
        <w:rPr>
          <w:sz w:val="24"/>
          <w:szCs w:val="24"/>
        </w:rPr>
        <w:t xml:space="preserve"> </w:t>
      </w:r>
      <w:proofErr w:type="spellStart"/>
      <w:r w:rsidRPr="003371DD">
        <w:rPr>
          <w:sz w:val="24"/>
          <w:szCs w:val="24"/>
        </w:rPr>
        <w:t>tinerilor</w:t>
      </w:r>
      <w:proofErr w:type="spellEnd"/>
      <w:r w:rsidRPr="003371DD">
        <w:rPr>
          <w:sz w:val="24"/>
          <w:szCs w:val="24"/>
        </w:rPr>
        <w:t xml:space="preserve">, </w:t>
      </w:r>
      <w:proofErr w:type="spellStart"/>
      <w:r w:rsidRPr="003371DD">
        <w:rPr>
          <w:sz w:val="24"/>
          <w:szCs w:val="24"/>
        </w:rPr>
        <w:t>aprobate</w:t>
      </w:r>
      <w:proofErr w:type="spellEnd"/>
      <w:r w:rsidRPr="003371DD">
        <w:rPr>
          <w:sz w:val="24"/>
          <w:szCs w:val="24"/>
        </w:rPr>
        <w:t xml:space="preserve"> </w:t>
      </w:r>
      <w:proofErr w:type="spellStart"/>
      <w:r w:rsidRPr="003371DD">
        <w:rPr>
          <w:sz w:val="24"/>
          <w:szCs w:val="24"/>
        </w:rPr>
        <w:t>prin</w:t>
      </w:r>
      <w:proofErr w:type="spellEnd"/>
      <w:r w:rsidRPr="003371DD">
        <w:rPr>
          <w:sz w:val="24"/>
          <w:szCs w:val="24"/>
        </w:rPr>
        <w:t xml:space="preserve"> </w:t>
      </w:r>
      <w:proofErr w:type="spellStart"/>
      <w:r w:rsidRPr="003371DD">
        <w:rPr>
          <w:sz w:val="24"/>
          <w:szCs w:val="24"/>
        </w:rPr>
        <w:t>Ordinul</w:t>
      </w:r>
      <w:proofErr w:type="spellEnd"/>
      <w:r w:rsidRPr="003371DD">
        <w:rPr>
          <w:sz w:val="24"/>
          <w:szCs w:val="24"/>
        </w:rPr>
        <w:t xml:space="preserve"> </w:t>
      </w:r>
      <w:proofErr w:type="spellStart"/>
      <w:r w:rsidRPr="003371DD">
        <w:rPr>
          <w:sz w:val="24"/>
          <w:szCs w:val="24"/>
        </w:rPr>
        <w:t>ministrului</w:t>
      </w:r>
      <w:proofErr w:type="spellEnd"/>
      <w:r w:rsidRPr="003371DD">
        <w:rPr>
          <w:sz w:val="24"/>
          <w:szCs w:val="24"/>
        </w:rPr>
        <w:t xml:space="preserve"> </w:t>
      </w:r>
      <w:proofErr w:type="spellStart"/>
      <w:r w:rsidRPr="003371DD">
        <w:rPr>
          <w:sz w:val="24"/>
          <w:szCs w:val="24"/>
        </w:rPr>
        <w:t>sănătăţii</w:t>
      </w:r>
      <w:proofErr w:type="spellEnd"/>
      <w:r w:rsidRPr="003371DD">
        <w:rPr>
          <w:sz w:val="24"/>
          <w:szCs w:val="24"/>
        </w:rPr>
        <w:t xml:space="preserve"> nr.</w:t>
      </w:r>
      <w:proofErr w:type="gramEnd"/>
      <w:r w:rsidRPr="003371DD">
        <w:rPr>
          <w:sz w:val="24"/>
          <w:szCs w:val="24"/>
        </w:rPr>
        <w:t xml:space="preserve"> </w:t>
      </w:r>
      <w:proofErr w:type="gramStart"/>
      <w:r w:rsidRPr="003371DD">
        <w:rPr>
          <w:sz w:val="24"/>
          <w:szCs w:val="24"/>
        </w:rPr>
        <w:t>1.955/1995</w:t>
      </w:r>
      <w:r w:rsidRPr="003371DD">
        <w:rPr>
          <w:b/>
          <w:sz w:val="24"/>
          <w:szCs w:val="24"/>
        </w:rPr>
        <w:t xml:space="preserve">, </w:t>
      </w:r>
      <w:r w:rsidRPr="003371DD">
        <w:rPr>
          <w:sz w:val="24"/>
          <w:szCs w:val="24"/>
        </w:rPr>
        <w:t>art.</w:t>
      </w:r>
      <w:proofErr w:type="gramEnd"/>
      <w:r w:rsidRPr="003371DD">
        <w:rPr>
          <w:sz w:val="24"/>
          <w:szCs w:val="24"/>
        </w:rPr>
        <w:t xml:space="preserve"> 1;</w:t>
      </w:r>
    </w:p>
    <w:p w:rsidR="007956C3" w:rsidRPr="003371DD" w:rsidRDefault="00667B81" w:rsidP="003371DD">
      <w:pPr>
        <w:pStyle w:val="BodyTextIndent2"/>
        <w:ind w:left="720" w:firstLine="720"/>
        <w:rPr>
          <w:sz w:val="24"/>
          <w:szCs w:val="24"/>
          <w:lang w:val="en-GB"/>
        </w:rPr>
      </w:pPr>
      <w:proofErr w:type="spellStart"/>
      <w:proofErr w:type="gramStart"/>
      <w:r w:rsidRPr="003371DD">
        <w:rPr>
          <w:sz w:val="24"/>
          <w:szCs w:val="24"/>
          <w:lang w:val="en-GB"/>
        </w:rPr>
        <w:t>Legea</w:t>
      </w:r>
      <w:proofErr w:type="spellEnd"/>
      <w:r w:rsidRPr="003371DD">
        <w:rPr>
          <w:sz w:val="24"/>
          <w:szCs w:val="24"/>
          <w:lang w:val="en-GB"/>
        </w:rPr>
        <w:t xml:space="preserve"> </w:t>
      </w:r>
      <w:proofErr w:type="spellStart"/>
      <w:r w:rsidRPr="003371DD">
        <w:rPr>
          <w:sz w:val="24"/>
          <w:szCs w:val="24"/>
          <w:lang w:val="en-GB"/>
        </w:rPr>
        <w:t>educaţiei</w:t>
      </w:r>
      <w:proofErr w:type="spellEnd"/>
      <w:r w:rsidRPr="003371DD">
        <w:rPr>
          <w:sz w:val="24"/>
          <w:szCs w:val="24"/>
          <w:lang w:val="en-GB"/>
        </w:rPr>
        <w:t xml:space="preserve"> </w:t>
      </w:r>
      <w:proofErr w:type="spellStart"/>
      <w:r w:rsidRPr="003371DD">
        <w:rPr>
          <w:sz w:val="24"/>
          <w:szCs w:val="24"/>
          <w:lang w:val="en-GB"/>
        </w:rPr>
        <w:t>naţionale</w:t>
      </w:r>
      <w:proofErr w:type="spellEnd"/>
      <w:r w:rsidRPr="003371DD">
        <w:rPr>
          <w:sz w:val="24"/>
          <w:szCs w:val="24"/>
          <w:lang w:val="en-GB"/>
        </w:rPr>
        <w:t xml:space="preserve"> nr.</w:t>
      </w:r>
      <w:proofErr w:type="gramEnd"/>
      <w:r w:rsidRPr="003371DD">
        <w:rPr>
          <w:sz w:val="24"/>
          <w:szCs w:val="24"/>
          <w:lang w:val="en-GB"/>
        </w:rPr>
        <w:t xml:space="preserve"> </w:t>
      </w:r>
      <w:proofErr w:type="gramStart"/>
      <w:r w:rsidRPr="003371DD">
        <w:rPr>
          <w:sz w:val="24"/>
          <w:szCs w:val="24"/>
          <w:lang w:val="en-GB"/>
        </w:rPr>
        <w:t xml:space="preserve">1/2011, cu </w:t>
      </w:r>
      <w:proofErr w:type="spellStart"/>
      <w:r w:rsidRPr="003371DD">
        <w:rPr>
          <w:sz w:val="24"/>
          <w:szCs w:val="24"/>
          <w:lang w:val="en-GB"/>
        </w:rPr>
        <w:t>modificările</w:t>
      </w:r>
      <w:proofErr w:type="spellEnd"/>
      <w:r w:rsidRPr="003371DD">
        <w:rPr>
          <w:sz w:val="24"/>
          <w:szCs w:val="24"/>
          <w:lang w:val="en-GB"/>
        </w:rPr>
        <w:t xml:space="preserve"> </w:t>
      </w:r>
      <w:proofErr w:type="spellStart"/>
      <w:r w:rsidRPr="003371DD">
        <w:rPr>
          <w:sz w:val="24"/>
          <w:szCs w:val="24"/>
          <w:lang w:val="en-GB"/>
        </w:rPr>
        <w:t>şi</w:t>
      </w:r>
      <w:proofErr w:type="spellEnd"/>
      <w:r w:rsidRPr="003371DD">
        <w:rPr>
          <w:sz w:val="24"/>
          <w:szCs w:val="24"/>
          <w:lang w:val="en-GB"/>
        </w:rPr>
        <w:t xml:space="preserve"> </w:t>
      </w:r>
      <w:proofErr w:type="spellStart"/>
      <w:r w:rsidRPr="003371DD">
        <w:rPr>
          <w:sz w:val="24"/>
          <w:szCs w:val="24"/>
          <w:lang w:val="en-GB"/>
        </w:rPr>
        <w:t>completările</w:t>
      </w:r>
      <w:proofErr w:type="spellEnd"/>
      <w:r w:rsidRPr="003371DD">
        <w:rPr>
          <w:sz w:val="24"/>
          <w:szCs w:val="24"/>
          <w:lang w:val="en-GB"/>
        </w:rPr>
        <w:t xml:space="preserve"> </w:t>
      </w:r>
      <w:proofErr w:type="spellStart"/>
      <w:r w:rsidRPr="003371DD">
        <w:rPr>
          <w:sz w:val="24"/>
          <w:szCs w:val="24"/>
          <w:lang w:val="en-GB"/>
        </w:rPr>
        <w:t>ulterioare</w:t>
      </w:r>
      <w:proofErr w:type="spellEnd"/>
      <w:r w:rsidRPr="003371DD">
        <w:rPr>
          <w:sz w:val="24"/>
          <w:szCs w:val="24"/>
          <w:lang w:val="en-GB"/>
        </w:rPr>
        <w:t xml:space="preserve">, art.29 </w:t>
      </w:r>
      <w:proofErr w:type="spellStart"/>
      <w:r w:rsidRPr="003371DD">
        <w:rPr>
          <w:sz w:val="24"/>
          <w:szCs w:val="24"/>
          <w:lang w:val="en-GB"/>
        </w:rPr>
        <w:t>şi</w:t>
      </w:r>
      <w:proofErr w:type="spellEnd"/>
      <w:r w:rsidRPr="003371DD">
        <w:rPr>
          <w:sz w:val="24"/>
          <w:szCs w:val="24"/>
          <w:lang w:val="en-GB"/>
        </w:rPr>
        <w:t xml:space="preserve"> art.</w:t>
      </w:r>
      <w:proofErr w:type="gramEnd"/>
      <w:r w:rsidRPr="003371DD">
        <w:rPr>
          <w:sz w:val="24"/>
          <w:szCs w:val="24"/>
          <w:lang w:val="en-GB"/>
        </w:rPr>
        <w:t xml:space="preserve"> 63;</w:t>
      </w:r>
    </w:p>
    <w:p w:rsidR="007956C3" w:rsidRPr="003371DD" w:rsidRDefault="004971F0" w:rsidP="003371DD">
      <w:pPr>
        <w:pStyle w:val="BodyTextIndent2"/>
        <w:ind w:left="720" w:firstLine="720"/>
        <w:rPr>
          <w:color w:val="000000" w:themeColor="text1"/>
          <w:sz w:val="24"/>
          <w:szCs w:val="24"/>
        </w:rPr>
      </w:pPr>
      <w:hyperlink r:id="rId4" w:history="1">
        <w:proofErr w:type="spellStart"/>
        <w:proofErr w:type="gramStart"/>
        <w:r w:rsidR="007956C3" w:rsidRPr="003371DD">
          <w:rPr>
            <w:rStyle w:val="Hyperlink"/>
            <w:bCs/>
            <w:color w:val="000000" w:themeColor="text1"/>
            <w:sz w:val="24"/>
            <w:szCs w:val="24"/>
            <w:u w:val="none"/>
          </w:rPr>
          <w:t>Ordinul</w:t>
        </w:r>
        <w:proofErr w:type="spellEnd"/>
        <w:r w:rsidR="007956C3" w:rsidRPr="003371DD">
          <w:rPr>
            <w:rStyle w:val="Hyperlink"/>
            <w:bCs/>
            <w:color w:val="000000" w:themeColor="text1"/>
            <w:sz w:val="24"/>
            <w:szCs w:val="24"/>
            <w:u w:val="none"/>
          </w:rPr>
          <w:t xml:space="preserve"> </w:t>
        </w:r>
        <w:proofErr w:type="spellStart"/>
        <w:r w:rsidR="007956C3" w:rsidRPr="003371DD">
          <w:rPr>
            <w:rStyle w:val="Hyperlink"/>
            <w:bCs/>
            <w:color w:val="000000" w:themeColor="text1"/>
            <w:sz w:val="24"/>
            <w:szCs w:val="24"/>
            <w:u w:val="none"/>
          </w:rPr>
          <w:t>ministrului</w:t>
        </w:r>
        <w:proofErr w:type="spellEnd"/>
        <w:r w:rsidR="007956C3" w:rsidRPr="003371DD">
          <w:rPr>
            <w:rStyle w:val="Hyperlink"/>
            <w:bCs/>
            <w:color w:val="000000" w:themeColor="text1"/>
            <w:sz w:val="24"/>
            <w:szCs w:val="24"/>
            <w:u w:val="none"/>
          </w:rPr>
          <w:t xml:space="preserve"> </w:t>
        </w:r>
        <w:proofErr w:type="spellStart"/>
        <w:r w:rsidR="007956C3" w:rsidRPr="003371DD">
          <w:rPr>
            <w:rStyle w:val="Hyperlink"/>
            <w:bCs/>
            <w:color w:val="000000" w:themeColor="text1"/>
            <w:sz w:val="24"/>
            <w:szCs w:val="24"/>
            <w:u w:val="none"/>
          </w:rPr>
          <w:t>Educaţiei</w:t>
        </w:r>
        <w:proofErr w:type="spellEnd"/>
        <w:r w:rsidR="007956C3" w:rsidRPr="003371DD">
          <w:rPr>
            <w:rStyle w:val="Hyperlink"/>
            <w:bCs/>
            <w:color w:val="000000" w:themeColor="text1"/>
            <w:sz w:val="24"/>
            <w:szCs w:val="24"/>
            <w:u w:val="none"/>
          </w:rPr>
          <w:t xml:space="preserve"> </w:t>
        </w:r>
        <w:proofErr w:type="spellStart"/>
        <w:r w:rsidR="007956C3" w:rsidRPr="003371DD">
          <w:rPr>
            <w:rStyle w:val="Hyperlink"/>
            <w:bCs/>
            <w:color w:val="000000" w:themeColor="text1"/>
            <w:sz w:val="24"/>
            <w:szCs w:val="24"/>
            <w:u w:val="none"/>
          </w:rPr>
          <w:t>Naţionale</w:t>
        </w:r>
        <w:proofErr w:type="spellEnd"/>
        <w:r w:rsidR="007956C3" w:rsidRPr="003371DD">
          <w:rPr>
            <w:rStyle w:val="Hyperlink"/>
            <w:bCs/>
            <w:color w:val="000000" w:themeColor="text1"/>
            <w:sz w:val="24"/>
            <w:szCs w:val="24"/>
            <w:u w:val="none"/>
          </w:rPr>
          <w:t xml:space="preserve"> </w:t>
        </w:r>
        <w:proofErr w:type="spellStart"/>
        <w:r w:rsidR="007956C3" w:rsidRPr="003371DD">
          <w:rPr>
            <w:rStyle w:val="Hyperlink"/>
            <w:bCs/>
            <w:color w:val="000000" w:themeColor="text1"/>
            <w:sz w:val="24"/>
            <w:szCs w:val="24"/>
            <w:u w:val="none"/>
          </w:rPr>
          <w:t>şi</w:t>
        </w:r>
        <w:proofErr w:type="spellEnd"/>
        <w:r w:rsidR="007956C3" w:rsidRPr="003371DD">
          <w:rPr>
            <w:rStyle w:val="Hyperlink"/>
            <w:bCs/>
            <w:color w:val="000000" w:themeColor="text1"/>
            <w:sz w:val="24"/>
            <w:szCs w:val="24"/>
            <w:u w:val="none"/>
          </w:rPr>
          <w:t xml:space="preserve"> </w:t>
        </w:r>
        <w:proofErr w:type="spellStart"/>
        <w:r w:rsidR="007956C3" w:rsidRPr="003371DD">
          <w:rPr>
            <w:rStyle w:val="Hyperlink"/>
            <w:bCs/>
            <w:color w:val="000000" w:themeColor="text1"/>
            <w:sz w:val="24"/>
            <w:szCs w:val="24"/>
            <w:u w:val="none"/>
          </w:rPr>
          <w:t>Cercetării</w:t>
        </w:r>
        <w:proofErr w:type="spellEnd"/>
        <w:r w:rsidR="007956C3" w:rsidRPr="003371DD">
          <w:rPr>
            <w:rStyle w:val="Hyperlink"/>
            <w:bCs/>
            <w:color w:val="000000" w:themeColor="text1"/>
            <w:sz w:val="24"/>
            <w:szCs w:val="24"/>
            <w:u w:val="none"/>
          </w:rPr>
          <w:t xml:space="preserve"> </w:t>
        </w:r>
        <w:proofErr w:type="spellStart"/>
        <w:r w:rsidR="007956C3" w:rsidRPr="003371DD">
          <w:rPr>
            <w:rStyle w:val="Hyperlink"/>
            <w:bCs/>
            <w:color w:val="000000" w:themeColor="text1"/>
            <w:sz w:val="24"/>
            <w:szCs w:val="24"/>
            <w:u w:val="none"/>
          </w:rPr>
          <w:t>Ştiinţifice</w:t>
        </w:r>
        <w:proofErr w:type="spellEnd"/>
        <w:r w:rsidR="007956C3" w:rsidRPr="003371DD">
          <w:rPr>
            <w:rStyle w:val="Hyperlink"/>
            <w:bCs/>
            <w:color w:val="000000" w:themeColor="text1"/>
            <w:sz w:val="24"/>
            <w:szCs w:val="24"/>
            <w:u w:val="none"/>
          </w:rPr>
          <w:t xml:space="preserve"> nr.</w:t>
        </w:r>
        <w:proofErr w:type="gramEnd"/>
        <w:r w:rsidR="007956C3" w:rsidRPr="003371DD">
          <w:rPr>
            <w:rStyle w:val="Hyperlink"/>
            <w:bCs/>
            <w:color w:val="000000" w:themeColor="text1"/>
            <w:sz w:val="24"/>
            <w:szCs w:val="24"/>
            <w:u w:val="none"/>
          </w:rPr>
          <w:t xml:space="preserve"> </w:t>
        </w:r>
        <w:proofErr w:type="gramStart"/>
        <w:r w:rsidR="007956C3" w:rsidRPr="003371DD">
          <w:rPr>
            <w:rStyle w:val="Hyperlink"/>
            <w:bCs/>
            <w:color w:val="000000" w:themeColor="text1"/>
            <w:sz w:val="24"/>
            <w:szCs w:val="24"/>
            <w:u w:val="none"/>
          </w:rPr>
          <w:t xml:space="preserve">5.079/31.08.2016 </w:t>
        </w:r>
        <w:proofErr w:type="spellStart"/>
        <w:r w:rsidR="007956C3" w:rsidRPr="003371DD">
          <w:rPr>
            <w:rStyle w:val="Hyperlink"/>
            <w:bCs/>
            <w:color w:val="000000" w:themeColor="text1"/>
            <w:sz w:val="24"/>
            <w:szCs w:val="24"/>
            <w:u w:val="none"/>
          </w:rPr>
          <w:t>privind</w:t>
        </w:r>
        <w:proofErr w:type="spellEnd"/>
        <w:r w:rsidR="007956C3" w:rsidRPr="003371DD">
          <w:rPr>
            <w:rStyle w:val="Hyperlink"/>
            <w:bCs/>
            <w:color w:val="000000" w:themeColor="text1"/>
            <w:sz w:val="24"/>
            <w:szCs w:val="24"/>
            <w:u w:val="none"/>
          </w:rPr>
          <w:t xml:space="preserve"> </w:t>
        </w:r>
        <w:proofErr w:type="spellStart"/>
        <w:r w:rsidR="007956C3" w:rsidRPr="003371DD">
          <w:rPr>
            <w:rStyle w:val="Hyperlink"/>
            <w:bCs/>
            <w:color w:val="000000" w:themeColor="text1"/>
            <w:sz w:val="24"/>
            <w:szCs w:val="24"/>
            <w:u w:val="none"/>
          </w:rPr>
          <w:t>aprobarea</w:t>
        </w:r>
        <w:proofErr w:type="spellEnd"/>
        <w:r w:rsidR="007956C3" w:rsidRPr="003371DD">
          <w:rPr>
            <w:rStyle w:val="Hyperlink"/>
            <w:bCs/>
            <w:color w:val="000000" w:themeColor="text1"/>
            <w:sz w:val="24"/>
            <w:szCs w:val="24"/>
            <w:u w:val="none"/>
          </w:rPr>
          <w:t xml:space="preserve"> </w:t>
        </w:r>
        <w:proofErr w:type="spellStart"/>
        <w:r w:rsidR="007956C3" w:rsidRPr="003371DD">
          <w:rPr>
            <w:rStyle w:val="Hyperlink"/>
            <w:bCs/>
            <w:color w:val="000000" w:themeColor="text1"/>
            <w:sz w:val="24"/>
            <w:szCs w:val="24"/>
            <w:u w:val="none"/>
          </w:rPr>
          <w:t>Regulamentului-cadru</w:t>
        </w:r>
        <w:proofErr w:type="spellEnd"/>
        <w:r w:rsidR="007956C3" w:rsidRPr="003371DD">
          <w:rPr>
            <w:rStyle w:val="Hyperlink"/>
            <w:bCs/>
            <w:color w:val="000000" w:themeColor="text1"/>
            <w:sz w:val="24"/>
            <w:szCs w:val="24"/>
            <w:u w:val="none"/>
          </w:rPr>
          <w:t xml:space="preserve"> de </w:t>
        </w:r>
        <w:proofErr w:type="spellStart"/>
        <w:r w:rsidR="007956C3" w:rsidRPr="003371DD">
          <w:rPr>
            <w:rStyle w:val="Hyperlink"/>
            <w:bCs/>
            <w:color w:val="000000" w:themeColor="text1"/>
            <w:sz w:val="24"/>
            <w:szCs w:val="24"/>
            <w:u w:val="none"/>
          </w:rPr>
          <w:t>organizare</w:t>
        </w:r>
        <w:proofErr w:type="spellEnd"/>
        <w:r w:rsidR="007956C3" w:rsidRPr="003371DD">
          <w:rPr>
            <w:rStyle w:val="Hyperlink"/>
            <w:bCs/>
            <w:color w:val="000000" w:themeColor="text1"/>
            <w:sz w:val="24"/>
            <w:szCs w:val="24"/>
            <w:u w:val="none"/>
          </w:rPr>
          <w:t xml:space="preserve"> </w:t>
        </w:r>
        <w:proofErr w:type="spellStart"/>
        <w:r w:rsidR="007956C3" w:rsidRPr="003371DD">
          <w:rPr>
            <w:rStyle w:val="Hyperlink"/>
            <w:bCs/>
            <w:color w:val="000000" w:themeColor="text1"/>
            <w:sz w:val="24"/>
            <w:szCs w:val="24"/>
            <w:u w:val="none"/>
          </w:rPr>
          <w:t>şi</w:t>
        </w:r>
        <w:proofErr w:type="spellEnd"/>
        <w:r w:rsidR="007956C3" w:rsidRPr="003371DD">
          <w:rPr>
            <w:rStyle w:val="Hyperlink"/>
            <w:bCs/>
            <w:color w:val="000000" w:themeColor="text1"/>
            <w:sz w:val="24"/>
            <w:szCs w:val="24"/>
            <w:u w:val="none"/>
          </w:rPr>
          <w:t xml:space="preserve"> </w:t>
        </w:r>
        <w:proofErr w:type="spellStart"/>
        <w:r w:rsidR="007956C3" w:rsidRPr="003371DD">
          <w:rPr>
            <w:rStyle w:val="Hyperlink"/>
            <w:bCs/>
            <w:color w:val="000000" w:themeColor="text1"/>
            <w:sz w:val="24"/>
            <w:szCs w:val="24"/>
            <w:u w:val="none"/>
          </w:rPr>
          <w:t>funcţionare</w:t>
        </w:r>
        <w:proofErr w:type="spellEnd"/>
        <w:r w:rsidR="007956C3" w:rsidRPr="003371DD">
          <w:rPr>
            <w:rStyle w:val="Hyperlink"/>
            <w:bCs/>
            <w:color w:val="000000" w:themeColor="text1"/>
            <w:sz w:val="24"/>
            <w:szCs w:val="24"/>
            <w:u w:val="none"/>
          </w:rPr>
          <w:t xml:space="preserve"> a </w:t>
        </w:r>
        <w:proofErr w:type="spellStart"/>
        <w:r w:rsidR="007956C3" w:rsidRPr="003371DD">
          <w:rPr>
            <w:rStyle w:val="Hyperlink"/>
            <w:bCs/>
            <w:color w:val="000000" w:themeColor="text1"/>
            <w:sz w:val="24"/>
            <w:szCs w:val="24"/>
            <w:u w:val="none"/>
          </w:rPr>
          <w:t>unităţilor</w:t>
        </w:r>
        <w:proofErr w:type="spellEnd"/>
        <w:r w:rsidR="007956C3" w:rsidRPr="003371DD">
          <w:rPr>
            <w:rStyle w:val="Hyperlink"/>
            <w:bCs/>
            <w:color w:val="000000" w:themeColor="text1"/>
            <w:sz w:val="24"/>
            <w:szCs w:val="24"/>
            <w:u w:val="none"/>
          </w:rPr>
          <w:t xml:space="preserve"> de </w:t>
        </w:r>
        <w:proofErr w:type="spellStart"/>
        <w:r w:rsidR="007956C3" w:rsidRPr="003371DD">
          <w:rPr>
            <w:rStyle w:val="Hyperlink"/>
            <w:bCs/>
            <w:color w:val="000000" w:themeColor="text1"/>
            <w:sz w:val="24"/>
            <w:szCs w:val="24"/>
            <w:u w:val="none"/>
          </w:rPr>
          <w:t>învăţământ</w:t>
        </w:r>
        <w:proofErr w:type="spellEnd"/>
        <w:r w:rsidR="007956C3" w:rsidRPr="003371DD">
          <w:rPr>
            <w:rStyle w:val="Hyperlink"/>
            <w:bCs/>
            <w:color w:val="000000" w:themeColor="text1"/>
            <w:sz w:val="24"/>
            <w:szCs w:val="24"/>
            <w:u w:val="none"/>
          </w:rPr>
          <w:t xml:space="preserve"> </w:t>
        </w:r>
        <w:proofErr w:type="spellStart"/>
        <w:r w:rsidR="007956C3" w:rsidRPr="003371DD">
          <w:rPr>
            <w:rStyle w:val="Hyperlink"/>
            <w:bCs/>
            <w:color w:val="000000" w:themeColor="text1"/>
            <w:sz w:val="24"/>
            <w:szCs w:val="24"/>
            <w:u w:val="none"/>
          </w:rPr>
          <w:t>preuniversitar</w:t>
        </w:r>
        <w:proofErr w:type="spellEnd"/>
      </w:hyperlink>
      <w:r w:rsidR="007956C3" w:rsidRPr="003371DD">
        <w:rPr>
          <w:color w:val="000000" w:themeColor="text1"/>
          <w:sz w:val="24"/>
          <w:szCs w:val="24"/>
        </w:rPr>
        <w:t>, art.</w:t>
      </w:r>
      <w:proofErr w:type="gramEnd"/>
      <w:r w:rsidR="007956C3" w:rsidRPr="003371DD">
        <w:rPr>
          <w:color w:val="000000" w:themeColor="text1"/>
          <w:sz w:val="24"/>
          <w:szCs w:val="24"/>
        </w:rPr>
        <w:t xml:space="preserve"> 11;</w:t>
      </w:r>
    </w:p>
    <w:p w:rsidR="007956C3" w:rsidRPr="003371DD" w:rsidRDefault="007956C3" w:rsidP="003371DD">
      <w:pPr>
        <w:pStyle w:val="BodyTextIndent2"/>
        <w:ind w:left="720" w:firstLine="720"/>
        <w:rPr>
          <w:color w:val="000000" w:themeColor="text1"/>
          <w:sz w:val="24"/>
          <w:szCs w:val="24"/>
        </w:rPr>
      </w:pPr>
      <w:proofErr w:type="spellStart"/>
      <w:r w:rsidRPr="003371DD">
        <w:rPr>
          <w:color w:val="000000" w:themeColor="text1"/>
          <w:sz w:val="24"/>
          <w:szCs w:val="24"/>
        </w:rPr>
        <w:t>Ordinul</w:t>
      </w:r>
      <w:proofErr w:type="spellEnd"/>
      <w:r w:rsidRPr="003371DD">
        <w:rPr>
          <w:color w:val="000000" w:themeColor="text1"/>
          <w:sz w:val="24"/>
          <w:szCs w:val="24"/>
        </w:rPr>
        <w:t xml:space="preserve"> </w:t>
      </w:r>
      <w:proofErr w:type="spellStart"/>
      <w:r w:rsidRPr="003371DD">
        <w:rPr>
          <w:color w:val="000000" w:themeColor="text1"/>
          <w:sz w:val="24"/>
          <w:szCs w:val="24"/>
        </w:rPr>
        <w:t>ministrului</w:t>
      </w:r>
      <w:proofErr w:type="spellEnd"/>
      <w:r w:rsidRPr="003371DD">
        <w:rPr>
          <w:color w:val="000000" w:themeColor="text1"/>
          <w:sz w:val="24"/>
          <w:szCs w:val="24"/>
        </w:rPr>
        <w:t xml:space="preserve"> </w:t>
      </w:r>
      <w:proofErr w:type="spellStart"/>
      <w:r w:rsidRPr="003371DD">
        <w:rPr>
          <w:color w:val="000000" w:themeColor="text1"/>
          <w:sz w:val="24"/>
          <w:szCs w:val="24"/>
        </w:rPr>
        <w:t>Educaţiei</w:t>
      </w:r>
      <w:proofErr w:type="spellEnd"/>
      <w:r w:rsidRPr="003371DD">
        <w:rPr>
          <w:color w:val="000000" w:themeColor="text1"/>
          <w:sz w:val="24"/>
          <w:szCs w:val="24"/>
        </w:rPr>
        <w:t xml:space="preserve"> </w:t>
      </w:r>
      <w:proofErr w:type="spellStart"/>
      <w:r w:rsidRPr="003371DD">
        <w:rPr>
          <w:color w:val="000000" w:themeColor="text1"/>
          <w:sz w:val="24"/>
          <w:szCs w:val="24"/>
        </w:rPr>
        <w:t>Naţionale</w:t>
      </w:r>
      <w:proofErr w:type="spellEnd"/>
      <w:r w:rsidRPr="003371DD">
        <w:rPr>
          <w:color w:val="000000" w:themeColor="text1"/>
          <w:sz w:val="24"/>
          <w:szCs w:val="24"/>
        </w:rPr>
        <w:t xml:space="preserve"> nr 3247 din 14.02.2017, </w:t>
      </w:r>
      <w:proofErr w:type="spellStart"/>
      <w:r w:rsidRPr="003371DD">
        <w:rPr>
          <w:color w:val="000000" w:themeColor="text1"/>
          <w:sz w:val="24"/>
          <w:szCs w:val="24"/>
        </w:rPr>
        <w:t>privind</w:t>
      </w:r>
      <w:proofErr w:type="spellEnd"/>
      <w:r w:rsidRPr="003371DD">
        <w:rPr>
          <w:color w:val="000000" w:themeColor="text1"/>
          <w:sz w:val="24"/>
          <w:szCs w:val="24"/>
        </w:rPr>
        <w:t xml:space="preserve"> </w:t>
      </w:r>
      <w:proofErr w:type="spellStart"/>
      <w:r w:rsidRPr="003371DD">
        <w:rPr>
          <w:color w:val="000000" w:themeColor="text1"/>
          <w:sz w:val="24"/>
          <w:szCs w:val="24"/>
        </w:rPr>
        <w:t>Metodologia</w:t>
      </w:r>
      <w:proofErr w:type="spellEnd"/>
      <w:r w:rsidRPr="003371DD">
        <w:rPr>
          <w:color w:val="000000" w:themeColor="text1"/>
          <w:sz w:val="24"/>
          <w:szCs w:val="24"/>
        </w:rPr>
        <w:t xml:space="preserve"> de </w:t>
      </w:r>
      <w:proofErr w:type="spellStart"/>
      <w:r w:rsidRPr="003371DD">
        <w:rPr>
          <w:color w:val="000000" w:themeColor="text1"/>
          <w:sz w:val="24"/>
          <w:szCs w:val="24"/>
        </w:rPr>
        <w:t>inscriere</w:t>
      </w:r>
      <w:proofErr w:type="spellEnd"/>
      <w:r w:rsidRPr="003371DD">
        <w:rPr>
          <w:color w:val="000000" w:themeColor="text1"/>
          <w:sz w:val="24"/>
          <w:szCs w:val="24"/>
        </w:rPr>
        <w:t xml:space="preserve"> in </w:t>
      </w:r>
      <w:proofErr w:type="spellStart"/>
      <w:r w:rsidRPr="003371DD">
        <w:rPr>
          <w:color w:val="000000" w:themeColor="text1"/>
          <w:sz w:val="24"/>
          <w:szCs w:val="24"/>
        </w:rPr>
        <w:t>clasa</w:t>
      </w:r>
      <w:proofErr w:type="spellEnd"/>
      <w:r w:rsidRPr="003371DD">
        <w:rPr>
          <w:color w:val="000000" w:themeColor="text1"/>
          <w:sz w:val="24"/>
          <w:szCs w:val="24"/>
        </w:rPr>
        <w:t xml:space="preserve"> </w:t>
      </w:r>
      <w:proofErr w:type="spellStart"/>
      <w:r w:rsidRPr="003371DD">
        <w:rPr>
          <w:color w:val="000000" w:themeColor="text1"/>
          <w:sz w:val="24"/>
          <w:szCs w:val="24"/>
        </w:rPr>
        <w:t>pregatitoare</w:t>
      </w:r>
      <w:proofErr w:type="spellEnd"/>
      <w:r w:rsidRPr="003371DD">
        <w:rPr>
          <w:color w:val="000000" w:themeColor="text1"/>
          <w:sz w:val="24"/>
          <w:szCs w:val="24"/>
        </w:rPr>
        <w:t xml:space="preserve">, art. 3, 4 </w:t>
      </w:r>
      <w:proofErr w:type="spellStart"/>
      <w:r w:rsidRPr="003371DD">
        <w:rPr>
          <w:color w:val="000000" w:themeColor="text1"/>
          <w:sz w:val="24"/>
          <w:szCs w:val="24"/>
        </w:rPr>
        <w:t>şi</w:t>
      </w:r>
      <w:proofErr w:type="spellEnd"/>
      <w:r w:rsidRPr="003371DD">
        <w:rPr>
          <w:color w:val="000000" w:themeColor="text1"/>
          <w:sz w:val="24"/>
          <w:szCs w:val="24"/>
        </w:rPr>
        <w:t xml:space="preserve"> 9;</w:t>
      </w:r>
    </w:p>
    <w:p w:rsidR="007956C3" w:rsidRPr="003371DD" w:rsidRDefault="007956C3" w:rsidP="003371DD">
      <w:pPr>
        <w:pStyle w:val="BodyTextIndent2"/>
        <w:ind w:firstLine="720"/>
        <w:rPr>
          <w:color w:val="000000" w:themeColor="text1"/>
          <w:sz w:val="24"/>
          <w:szCs w:val="24"/>
        </w:rPr>
      </w:pPr>
    </w:p>
    <w:p w:rsidR="007956C3" w:rsidRPr="003371DD" w:rsidRDefault="007956C3" w:rsidP="003371DD">
      <w:pPr>
        <w:pStyle w:val="BodyTextIndent2"/>
        <w:ind w:firstLine="720"/>
        <w:rPr>
          <w:color w:val="000000" w:themeColor="text1"/>
          <w:sz w:val="24"/>
          <w:szCs w:val="24"/>
          <w:lang w:val="ro-RO"/>
        </w:rPr>
      </w:pPr>
      <w:r w:rsidRPr="003371DD">
        <w:rPr>
          <w:color w:val="000000"/>
          <w:sz w:val="24"/>
          <w:szCs w:val="24"/>
          <w:lang w:val="ro-RO"/>
        </w:rPr>
        <w:t>În temeiul prevederilor art.45 alin.(1) şi  art.115, alin.(1), lit.b) din Legea nr.215/2001 a administraţiei publice locale, republicată, cu modificările şi completările ulterioare</w:t>
      </w:r>
      <w:r w:rsidRPr="003371DD">
        <w:rPr>
          <w:color w:val="000000" w:themeColor="text1"/>
          <w:sz w:val="24"/>
          <w:szCs w:val="24"/>
          <w:lang w:val="ro-RO"/>
        </w:rPr>
        <w:t>:</w:t>
      </w:r>
    </w:p>
    <w:p w:rsidR="007956C3" w:rsidRPr="003371DD" w:rsidRDefault="007956C3" w:rsidP="003371DD">
      <w:pPr>
        <w:pStyle w:val="BodyTextIndent2"/>
        <w:ind w:firstLine="720"/>
        <w:rPr>
          <w:color w:val="000000" w:themeColor="text1"/>
          <w:sz w:val="24"/>
          <w:szCs w:val="24"/>
        </w:rPr>
      </w:pPr>
    </w:p>
    <w:p w:rsidR="007956C3" w:rsidRPr="003371DD" w:rsidRDefault="007956C3" w:rsidP="003371DD">
      <w:pPr>
        <w:spacing w:line="240" w:lineRule="auto"/>
        <w:ind w:firstLine="720"/>
        <w:jc w:val="both"/>
        <w:rPr>
          <w:rFonts w:ascii="Times New Roman" w:eastAsia="Calibri" w:hAnsi="Times New Roman" w:cs="Times New Roman"/>
          <w:b/>
          <w:caps/>
          <w:sz w:val="24"/>
          <w:szCs w:val="24"/>
          <w:lang w:val="pt-BR"/>
        </w:rPr>
      </w:pPr>
      <w:r w:rsidRPr="003371DD">
        <w:rPr>
          <w:rFonts w:ascii="Times New Roman" w:eastAsia="Calibri" w:hAnsi="Times New Roman" w:cs="Times New Roman"/>
          <w:b/>
          <w:caps/>
          <w:sz w:val="24"/>
          <w:szCs w:val="24"/>
          <w:lang w:val="pt-BR"/>
        </w:rPr>
        <w:t>Consiliul Local al Sectorului 1</w:t>
      </w:r>
    </w:p>
    <w:p w:rsidR="007956C3" w:rsidRPr="003371DD" w:rsidRDefault="007956C3" w:rsidP="003371DD">
      <w:pPr>
        <w:spacing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3371DD">
        <w:rPr>
          <w:rFonts w:ascii="Times New Roman" w:eastAsia="Calibri" w:hAnsi="Times New Roman" w:cs="Times New Roman"/>
          <w:b/>
          <w:sz w:val="24"/>
          <w:szCs w:val="24"/>
        </w:rPr>
        <w:t>HOTĂRĂŞTE:</w:t>
      </w:r>
    </w:p>
    <w:p w:rsidR="007956C3" w:rsidRPr="007956C3" w:rsidRDefault="007956C3" w:rsidP="003371DD">
      <w:pPr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3371D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Art. 1</w:t>
      </w:r>
      <w:r w:rsidRPr="003371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3371DD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Se </w:t>
      </w:r>
      <w:proofErr w:type="spellStart"/>
      <w:r w:rsidRPr="007956C3">
        <w:rPr>
          <w:rFonts w:ascii="Times New Roman" w:eastAsia="Times New Roman" w:hAnsi="Times New Roman" w:cs="Times New Roman"/>
          <w:sz w:val="24"/>
          <w:szCs w:val="24"/>
          <w:lang w:val="en-US"/>
        </w:rPr>
        <w:t>aprobă</w:t>
      </w:r>
      <w:proofErr w:type="spellEnd"/>
      <w:r w:rsidRPr="007956C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956C3">
        <w:rPr>
          <w:rFonts w:ascii="Times New Roman" w:eastAsia="Times New Roman" w:hAnsi="Times New Roman" w:cs="Times New Roman"/>
          <w:sz w:val="24"/>
          <w:szCs w:val="24"/>
          <w:lang w:val="en-US"/>
        </w:rPr>
        <w:t>înfiin</w:t>
      </w:r>
      <w:r w:rsidRPr="007956C3">
        <w:rPr>
          <w:rFonts w:ascii="Cambria Math" w:eastAsia="Times New Roman" w:hAnsi="Cambria Math" w:cs="Times New Roman"/>
          <w:sz w:val="24"/>
          <w:szCs w:val="24"/>
          <w:lang w:val="en-US"/>
        </w:rPr>
        <w:t>ț</w:t>
      </w:r>
      <w:r w:rsidRPr="007956C3">
        <w:rPr>
          <w:rFonts w:ascii="Times New Roman" w:eastAsia="Times New Roman" w:hAnsi="Times New Roman" w:cs="Times New Roman"/>
          <w:sz w:val="24"/>
          <w:szCs w:val="24"/>
          <w:lang w:val="en-US"/>
        </w:rPr>
        <w:t>area</w:t>
      </w:r>
      <w:proofErr w:type="spellEnd"/>
      <w:r w:rsidRPr="003371DD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956C3">
        <w:rPr>
          <w:rFonts w:ascii="Times New Roman" w:eastAsia="Times New Roman" w:hAnsi="Times New Roman" w:cs="Times New Roman"/>
          <w:sz w:val="24"/>
          <w:szCs w:val="24"/>
          <w:lang w:val="en-US"/>
        </w:rPr>
        <w:t>Comisiei</w:t>
      </w:r>
      <w:proofErr w:type="spellEnd"/>
      <w:r w:rsidRPr="003371DD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7956C3">
        <w:rPr>
          <w:rFonts w:ascii="Times New Roman" w:eastAsia="Times New Roman" w:hAnsi="Times New Roman" w:cs="Times New Roman"/>
          <w:sz w:val="24"/>
          <w:szCs w:val="24"/>
          <w:lang w:val="en-US"/>
        </w:rPr>
        <w:t>de</w:t>
      </w:r>
      <w:r w:rsidR="00FE3F25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FE3F25">
        <w:rPr>
          <w:rFonts w:ascii="Times New Roman" w:eastAsia="Times New Roman" w:hAnsi="Times New Roman" w:cs="Times New Roman"/>
          <w:sz w:val="24"/>
          <w:szCs w:val="24"/>
          <w:lang w:val="en-US"/>
        </w:rPr>
        <w:t>examinare</w:t>
      </w:r>
      <w:proofErr w:type="spellEnd"/>
      <w:r w:rsidR="00FE3F25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FE3F25">
        <w:rPr>
          <w:rFonts w:ascii="Times New Roman" w:eastAsia="Times New Roman" w:hAnsi="Times New Roman" w:cs="Times New Roman"/>
          <w:sz w:val="24"/>
          <w:szCs w:val="24"/>
          <w:lang w:val="en-US"/>
        </w:rPr>
        <w:t>şi</w:t>
      </w:r>
      <w:proofErr w:type="spellEnd"/>
      <w:r w:rsidR="00FE3F25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956C3">
        <w:rPr>
          <w:rFonts w:ascii="Times New Roman" w:eastAsia="Times New Roman" w:hAnsi="Times New Roman" w:cs="Times New Roman"/>
          <w:sz w:val="24"/>
          <w:szCs w:val="24"/>
          <w:lang w:val="en-US"/>
        </w:rPr>
        <w:t>analiză</w:t>
      </w:r>
      <w:proofErr w:type="spellEnd"/>
      <w:r w:rsidRPr="007956C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="003371DD" w:rsidRPr="003371DD">
        <w:rPr>
          <w:rFonts w:ascii="Times New Roman" w:eastAsia="Times New Roman" w:hAnsi="Times New Roman" w:cs="Times New Roman"/>
          <w:sz w:val="24"/>
          <w:szCs w:val="24"/>
        </w:rPr>
        <w:t xml:space="preserve">a </w:t>
      </w:r>
      <w:proofErr w:type="spellStart"/>
      <w:r w:rsidR="003371DD" w:rsidRPr="003371DD">
        <w:rPr>
          <w:rFonts w:ascii="Times New Roman" w:eastAsia="Times New Roman" w:hAnsi="Times New Roman" w:cs="Times New Roman"/>
          <w:sz w:val="24"/>
          <w:szCs w:val="24"/>
        </w:rPr>
        <w:t>posibilitaţilor</w:t>
      </w:r>
      <w:proofErr w:type="spellEnd"/>
      <w:r w:rsidR="003371DD" w:rsidRPr="003371DD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="003371DD" w:rsidRPr="003371DD">
        <w:rPr>
          <w:rFonts w:ascii="Times New Roman" w:eastAsia="Times New Roman" w:hAnsi="Times New Roman" w:cs="Times New Roman"/>
          <w:sz w:val="24"/>
          <w:szCs w:val="24"/>
        </w:rPr>
        <w:t>extindere</w:t>
      </w:r>
      <w:proofErr w:type="spellEnd"/>
      <w:r w:rsidR="003371DD" w:rsidRPr="003371DD">
        <w:rPr>
          <w:rFonts w:ascii="Times New Roman" w:eastAsia="Times New Roman" w:hAnsi="Times New Roman" w:cs="Times New Roman"/>
          <w:sz w:val="24"/>
          <w:szCs w:val="24"/>
        </w:rPr>
        <w:t xml:space="preserve"> a </w:t>
      </w:r>
      <w:proofErr w:type="spellStart"/>
      <w:r w:rsidR="003371DD" w:rsidRPr="003371DD">
        <w:rPr>
          <w:rFonts w:ascii="Times New Roman" w:eastAsia="Times New Roman" w:hAnsi="Times New Roman" w:cs="Times New Roman"/>
          <w:sz w:val="24"/>
          <w:szCs w:val="24"/>
          <w:lang w:val="en-US"/>
        </w:rPr>
        <w:t>spaţiilor</w:t>
      </w:r>
      <w:proofErr w:type="spellEnd"/>
      <w:r w:rsidR="003371DD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3371DD">
        <w:rPr>
          <w:rFonts w:ascii="Times New Roman" w:eastAsia="Times New Roman" w:hAnsi="Times New Roman" w:cs="Times New Roman"/>
          <w:sz w:val="24"/>
          <w:szCs w:val="24"/>
          <w:lang w:val="en-US"/>
        </w:rPr>
        <w:t>pentru</w:t>
      </w:r>
      <w:proofErr w:type="spellEnd"/>
      <w:r w:rsidR="003371DD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3371DD">
        <w:rPr>
          <w:rFonts w:ascii="Times New Roman" w:eastAsia="Times New Roman" w:hAnsi="Times New Roman" w:cs="Times New Roman"/>
          <w:sz w:val="24"/>
          <w:szCs w:val="24"/>
          <w:lang w:val="en-US"/>
        </w:rPr>
        <w:t>procesul</w:t>
      </w:r>
      <w:proofErr w:type="spellEnd"/>
      <w:r w:rsidR="003371DD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="003371DD">
        <w:rPr>
          <w:rFonts w:ascii="Times New Roman" w:eastAsia="Times New Roman" w:hAnsi="Times New Roman" w:cs="Times New Roman"/>
          <w:sz w:val="24"/>
          <w:szCs w:val="24"/>
          <w:lang w:val="en-US"/>
        </w:rPr>
        <w:t>educaţ</w:t>
      </w:r>
      <w:r w:rsidR="003371DD" w:rsidRPr="003371DD">
        <w:rPr>
          <w:rFonts w:ascii="Times New Roman" w:eastAsia="Times New Roman" w:hAnsi="Times New Roman" w:cs="Times New Roman"/>
          <w:sz w:val="24"/>
          <w:szCs w:val="24"/>
          <w:lang w:val="en-US"/>
        </w:rPr>
        <w:t>ie</w:t>
      </w:r>
      <w:proofErr w:type="spellEnd"/>
      <w:r w:rsidR="003371DD" w:rsidRPr="003371DD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="003371DD" w:rsidRPr="003371DD">
        <w:rPr>
          <w:rFonts w:ascii="Times New Roman" w:eastAsia="Times New Roman" w:hAnsi="Times New Roman" w:cs="Times New Roman"/>
          <w:sz w:val="24"/>
          <w:szCs w:val="24"/>
          <w:lang w:val="en-US"/>
        </w:rPr>
        <w:t>formare</w:t>
      </w:r>
      <w:proofErr w:type="spellEnd"/>
      <w:r w:rsidR="003371DD" w:rsidRPr="003371DD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3371DD" w:rsidRPr="003371DD">
        <w:rPr>
          <w:rFonts w:ascii="Times New Roman" w:eastAsia="Times New Roman" w:hAnsi="Times New Roman" w:cs="Times New Roman"/>
          <w:sz w:val="24"/>
          <w:szCs w:val="24"/>
          <w:lang w:val="en-US"/>
        </w:rPr>
        <w:t>profesionala</w:t>
      </w:r>
      <w:proofErr w:type="spellEnd"/>
      <w:r w:rsidR="003371DD" w:rsidRPr="003371DD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3371DD" w:rsidRPr="003371DD">
        <w:rPr>
          <w:rFonts w:ascii="Times New Roman" w:eastAsia="Times New Roman" w:hAnsi="Times New Roman" w:cs="Times New Roman"/>
          <w:sz w:val="24"/>
          <w:szCs w:val="24"/>
          <w:lang w:val="en-US"/>
        </w:rPr>
        <w:t>ş</w:t>
      </w:r>
      <w:r w:rsidR="003371DD">
        <w:rPr>
          <w:rFonts w:ascii="Times New Roman" w:eastAsia="Times New Roman" w:hAnsi="Times New Roman" w:cs="Times New Roman"/>
          <w:sz w:val="24"/>
          <w:szCs w:val="24"/>
          <w:lang w:val="en-US"/>
        </w:rPr>
        <w:t>i</w:t>
      </w:r>
      <w:proofErr w:type="spellEnd"/>
      <w:r w:rsidR="003371DD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3371DD">
        <w:rPr>
          <w:rFonts w:ascii="Times New Roman" w:eastAsia="Times New Roman" w:hAnsi="Times New Roman" w:cs="Times New Roman"/>
          <w:sz w:val="24"/>
          <w:szCs w:val="24"/>
          <w:lang w:val="en-US"/>
        </w:rPr>
        <w:t>cercetare</w:t>
      </w:r>
      <w:proofErr w:type="spellEnd"/>
      <w:r w:rsidR="003371DD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3371DD">
        <w:rPr>
          <w:rFonts w:ascii="Times New Roman" w:eastAsia="Times New Roman" w:hAnsi="Times New Roman" w:cs="Times New Roman"/>
          <w:sz w:val="24"/>
          <w:szCs w:val="24"/>
          <w:lang w:val="en-US"/>
        </w:rPr>
        <w:t>ştiinţ</w:t>
      </w:r>
      <w:r w:rsidR="003371DD" w:rsidRPr="003371DD">
        <w:rPr>
          <w:rFonts w:ascii="Times New Roman" w:eastAsia="Times New Roman" w:hAnsi="Times New Roman" w:cs="Times New Roman"/>
          <w:sz w:val="24"/>
          <w:szCs w:val="24"/>
          <w:lang w:val="en-US"/>
        </w:rPr>
        <w:t>ifică</w:t>
      </w:r>
      <w:proofErr w:type="spellEnd"/>
      <w:r w:rsidR="003371DD" w:rsidRPr="003371DD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3371DD" w:rsidRPr="003371DD">
        <w:rPr>
          <w:rFonts w:ascii="Times New Roman" w:eastAsia="Times New Roman" w:hAnsi="Times New Roman" w:cs="Times New Roman"/>
          <w:sz w:val="24"/>
          <w:szCs w:val="24"/>
          <w:lang w:val="en-US"/>
        </w:rPr>
        <w:t>pentru</w:t>
      </w:r>
      <w:proofErr w:type="spellEnd"/>
      <w:r w:rsidR="003371DD" w:rsidRPr="003371DD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3371DD" w:rsidRPr="003371DD">
        <w:rPr>
          <w:rFonts w:ascii="Times New Roman" w:eastAsia="Times New Roman" w:hAnsi="Times New Roman" w:cs="Times New Roman"/>
          <w:sz w:val="24"/>
          <w:szCs w:val="24"/>
          <w:lang w:val="en-US"/>
        </w:rPr>
        <w:t>unităţile</w:t>
      </w:r>
      <w:proofErr w:type="spellEnd"/>
      <w:r w:rsidR="003371DD" w:rsidRPr="003371DD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="003371DD" w:rsidRPr="003371DD">
        <w:rPr>
          <w:rFonts w:ascii="Times New Roman" w:eastAsia="Times New Roman" w:hAnsi="Times New Roman" w:cs="Times New Roman"/>
          <w:sz w:val="24"/>
          <w:szCs w:val="24"/>
          <w:lang w:val="en-US"/>
        </w:rPr>
        <w:t>învăţământ</w:t>
      </w:r>
      <w:proofErr w:type="spellEnd"/>
      <w:r w:rsidR="003371DD" w:rsidRPr="003371DD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a </w:t>
      </w:r>
      <w:proofErr w:type="spellStart"/>
      <w:r w:rsidR="003371DD" w:rsidRPr="003371DD">
        <w:rPr>
          <w:rFonts w:ascii="Times New Roman" w:eastAsia="Times New Roman" w:hAnsi="Times New Roman" w:cs="Times New Roman"/>
          <w:sz w:val="24"/>
          <w:szCs w:val="24"/>
          <w:lang w:val="en-US"/>
        </w:rPr>
        <w:t>căror</w:t>
      </w:r>
      <w:proofErr w:type="spellEnd"/>
      <w:r w:rsidR="003371DD" w:rsidRPr="003371DD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3371DD" w:rsidRPr="003371DD">
        <w:rPr>
          <w:rFonts w:ascii="Times New Roman" w:eastAsia="Times New Roman" w:hAnsi="Times New Roman" w:cs="Times New Roman"/>
          <w:sz w:val="24"/>
          <w:szCs w:val="24"/>
          <w:lang w:val="en-US"/>
        </w:rPr>
        <w:t>numar</w:t>
      </w:r>
      <w:proofErr w:type="spellEnd"/>
      <w:r w:rsidR="003371DD" w:rsidRPr="003371DD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="003371DD" w:rsidRPr="003371DD">
        <w:rPr>
          <w:rFonts w:ascii="Times New Roman" w:eastAsia="Times New Roman" w:hAnsi="Times New Roman" w:cs="Times New Roman"/>
          <w:sz w:val="24"/>
          <w:szCs w:val="24"/>
          <w:lang w:val="en-US"/>
        </w:rPr>
        <w:t>elevi</w:t>
      </w:r>
      <w:proofErr w:type="spellEnd"/>
      <w:r w:rsidR="003371DD" w:rsidRPr="003371DD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3371DD" w:rsidRPr="003371DD">
        <w:rPr>
          <w:rFonts w:ascii="Times New Roman" w:eastAsia="Times New Roman" w:hAnsi="Times New Roman" w:cs="Times New Roman"/>
          <w:sz w:val="24"/>
          <w:szCs w:val="24"/>
          <w:lang w:val="en-US"/>
        </w:rPr>
        <w:t>înscrişi</w:t>
      </w:r>
      <w:proofErr w:type="spellEnd"/>
      <w:r w:rsidR="003371DD" w:rsidRPr="003371DD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3371DD" w:rsidRPr="003371DD">
        <w:rPr>
          <w:rFonts w:ascii="Times New Roman" w:eastAsia="Times New Roman" w:hAnsi="Times New Roman" w:cs="Times New Roman"/>
          <w:sz w:val="24"/>
          <w:szCs w:val="24"/>
          <w:lang w:val="en-US"/>
        </w:rPr>
        <w:t>depaşeste</w:t>
      </w:r>
      <w:proofErr w:type="spellEnd"/>
      <w:r w:rsidR="003371DD" w:rsidRPr="003371DD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3371DD" w:rsidRPr="003371DD">
        <w:rPr>
          <w:rFonts w:ascii="Times New Roman" w:eastAsia="Times New Roman" w:hAnsi="Times New Roman" w:cs="Times New Roman"/>
          <w:sz w:val="24"/>
          <w:szCs w:val="24"/>
        </w:rPr>
        <w:t>numarul</w:t>
      </w:r>
      <w:proofErr w:type="spellEnd"/>
      <w:r w:rsidR="003371DD" w:rsidRPr="003371DD">
        <w:rPr>
          <w:rFonts w:ascii="Times New Roman" w:eastAsia="Times New Roman" w:hAnsi="Times New Roman" w:cs="Times New Roman"/>
          <w:sz w:val="24"/>
          <w:szCs w:val="24"/>
        </w:rPr>
        <w:t xml:space="preserve"> maxim de </w:t>
      </w:r>
      <w:proofErr w:type="spellStart"/>
      <w:r w:rsidR="003371DD" w:rsidRPr="003371DD">
        <w:rPr>
          <w:rFonts w:ascii="Times New Roman" w:eastAsia="Times New Roman" w:hAnsi="Times New Roman" w:cs="Times New Roman"/>
          <w:sz w:val="24"/>
          <w:szCs w:val="24"/>
        </w:rPr>
        <w:t>elevi</w:t>
      </w:r>
      <w:proofErr w:type="spellEnd"/>
      <w:r w:rsidR="003371DD" w:rsidRPr="003371D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3371DD" w:rsidRPr="003371DD">
        <w:rPr>
          <w:rFonts w:ascii="Times New Roman" w:eastAsia="Times New Roman" w:hAnsi="Times New Roman" w:cs="Times New Roman"/>
          <w:sz w:val="24"/>
          <w:szCs w:val="24"/>
        </w:rPr>
        <w:t>ce</w:t>
      </w:r>
      <w:proofErr w:type="spellEnd"/>
      <w:r w:rsidR="00FE3F2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FE3F25">
        <w:rPr>
          <w:rFonts w:ascii="Times New Roman" w:eastAsia="Times New Roman" w:hAnsi="Times New Roman" w:cs="Times New Roman"/>
          <w:sz w:val="24"/>
          <w:szCs w:val="24"/>
        </w:rPr>
        <w:t>trebuie</w:t>
      </w:r>
      <w:proofErr w:type="spellEnd"/>
      <w:r w:rsidR="00FE3F2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FE3F25">
        <w:rPr>
          <w:rFonts w:ascii="Times New Roman" w:eastAsia="Times New Roman" w:hAnsi="Times New Roman" w:cs="Times New Roman"/>
          <w:sz w:val="24"/>
          <w:szCs w:val="24"/>
        </w:rPr>
        <w:t>sa</w:t>
      </w:r>
      <w:proofErr w:type="spellEnd"/>
      <w:r w:rsidR="00FE3F2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FE3F25">
        <w:rPr>
          <w:rFonts w:ascii="Times New Roman" w:eastAsia="Times New Roman" w:hAnsi="Times New Roman" w:cs="Times New Roman"/>
          <w:sz w:val="24"/>
          <w:szCs w:val="24"/>
        </w:rPr>
        <w:t>ocupe</w:t>
      </w:r>
      <w:proofErr w:type="spellEnd"/>
      <w:r w:rsidR="00FE3F25">
        <w:rPr>
          <w:rFonts w:ascii="Times New Roman" w:eastAsia="Times New Roman" w:hAnsi="Times New Roman" w:cs="Times New Roman"/>
          <w:sz w:val="24"/>
          <w:szCs w:val="24"/>
        </w:rPr>
        <w:t xml:space="preserve"> un </w:t>
      </w:r>
      <w:proofErr w:type="spellStart"/>
      <w:r w:rsidR="00FE3F25">
        <w:rPr>
          <w:rFonts w:ascii="Times New Roman" w:eastAsia="Times New Roman" w:hAnsi="Times New Roman" w:cs="Times New Roman"/>
          <w:sz w:val="24"/>
          <w:szCs w:val="24"/>
        </w:rPr>
        <w:t>spaţ</w:t>
      </w:r>
      <w:r w:rsidR="003371DD" w:rsidRPr="003371DD">
        <w:rPr>
          <w:rFonts w:ascii="Times New Roman" w:eastAsia="Times New Roman" w:hAnsi="Times New Roman" w:cs="Times New Roman"/>
          <w:sz w:val="24"/>
          <w:szCs w:val="24"/>
        </w:rPr>
        <w:t>iu</w:t>
      </w:r>
      <w:proofErr w:type="spellEnd"/>
      <w:r w:rsidR="003371DD" w:rsidRPr="003371D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3371DD" w:rsidRPr="003371DD">
        <w:rPr>
          <w:rFonts w:ascii="Times New Roman" w:eastAsia="Times New Roman" w:hAnsi="Times New Roman" w:cs="Times New Roman"/>
          <w:sz w:val="24"/>
          <w:szCs w:val="24"/>
        </w:rPr>
        <w:t>dintr</w:t>
      </w:r>
      <w:proofErr w:type="spellEnd"/>
      <w:r w:rsidR="003371DD" w:rsidRPr="003371DD">
        <w:rPr>
          <w:rFonts w:ascii="Times New Roman" w:eastAsia="Times New Roman" w:hAnsi="Times New Roman" w:cs="Times New Roman"/>
          <w:sz w:val="24"/>
          <w:szCs w:val="24"/>
        </w:rPr>
        <w:t xml:space="preserve">-o </w:t>
      </w:r>
      <w:proofErr w:type="spellStart"/>
      <w:r w:rsidR="003371DD" w:rsidRPr="003371DD">
        <w:rPr>
          <w:rFonts w:ascii="Times New Roman" w:eastAsia="Times New Roman" w:hAnsi="Times New Roman" w:cs="Times New Roman"/>
          <w:sz w:val="24"/>
          <w:szCs w:val="24"/>
        </w:rPr>
        <w:t>sală</w:t>
      </w:r>
      <w:proofErr w:type="spellEnd"/>
      <w:r w:rsidR="003371DD" w:rsidRPr="003371DD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="003371DD" w:rsidRPr="003371DD">
        <w:rPr>
          <w:rFonts w:ascii="Times New Roman" w:eastAsia="Times New Roman" w:hAnsi="Times New Roman" w:cs="Times New Roman"/>
          <w:sz w:val="24"/>
          <w:szCs w:val="24"/>
        </w:rPr>
        <w:t>clasă</w:t>
      </w:r>
      <w:proofErr w:type="spellEnd"/>
      <w:proofErr w:type="gramStart"/>
      <w:r w:rsidR="003371DD" w:rsidRPr="003371DD">
        <w:rPr>
          <w:rFonts w:ascii="Times New Roman" w:eastAsia="Times New Roman" w:hAnsi="Times New Roman" w:cs="Times New Roman"/>
          <w:sz w:val="24"/>
          <w:szCs w:val="24"/>
        </w:rPr>
        <w:t>,</w:t>
      </w:r>
      <w:r w:rsidR="003371DD" w:rsidRPr="003371DD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 din</w:t>
      </w:r>
      <w:proofErr w:type="gramEnd"/>
      <w:r w:rsidR="003371DD" w:rsidRPr="003371DD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3371DD" w:rsidRPr="003371DD">
        <w:rPr>
          <w:rFonts w:ascii="Times New Roman" w:eastAsia="Times New Roman" w:hAnsi="Times New Roman" w:cs="Times New Roman"/>
          <w:sz w:val="24"/>
          <w:szCs w:val="24"/>
          <w:lang w:val="en-US"/>
        </w:rPr>
        <w:t>cadrul</w:t>
      </w:r>
      <w:proofErr w:type="spellEnd"/>
      <w:r w:rsidR="003371DD" w:rsidRPr="003371DD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3371DD" w:rsidRPr="003371DD">
        <w:rPr>
          <w:rFonts w:ascii="Times New Roman" w:eastAsia="Times New Roman" w:hAnsi="Times New Roman" w:cs="Times New Roman"/>
          <w:sz w:val="24"/>
          <w:szCs w:val="24"/>
          <w:lang w:val="en-US"/>
        </w:rPr>
        <w:t>Sectrului</w:t>
      </w:r>
      <w:proofErr w:type="spellEnd"/>
      <w:r w:rsidR="003371DD" w:rsidRPr="003371DD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1, </w:t>
      </w:r>
      <w:proofErr w:type="spellStart"/>
      <w:r w:rsidR="003371DD" w:rsidRPr="003371DD">
        <w:rPr>
          <w:rFonts w:ascii="Times New Roman" w:eastAsia="Times New Roman" w:hAnsi="Times New Roman" w:cs="Times New Roman"/>
          <w:sz w:val="24"/>
          <w:szCs w:val="24"/>
          <w:lang w:val="en-US"/>
        </w:rPr>
        <w:t>Bucureşti</w:t>
      </w:r>
      <w:proofErr w:type="spellEnd"/>
      <w:r w:rsidRPr="007956C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7956C3">
        <w:rPr>
          <w:rFonts w:ascii="Times New Roman" w:eastAsia="Times New Roman" w:hAnsi="Times New Roman" w:cs="Times New Roman"/>
          <w:sz w:val="24"/>
          <w:szCs w:val="24"/>
          <w:lang w:val="en-US"/>
        </w:rPr>
        <w:t>având</w:t>
      </w:r>
      <w:proofErr w:type="spellEnd"/>
      <w:r w:rsidRPr="007956C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956C3">
        <w:rPr>
          <w:rFonts w:ascii="Times New Roman" w:eastAsia="Times New Roman" w:hAnsi="Times New Roman" w:cs="Times New Roman"/>
          <w:sz w:val="24"/>
          <w:szCs w:val="24"/>
          <w:lang w:val="en-US"/>
        </w:rPr>
        <w:t>următoarea</w:t>
      </w:r>
      <w:proofErr w:type="spellEnd"/>
      <w:r w:rsidRPr="007956C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956C3">
        <w:rPr>
          <w:rFonts w:ascii="Times New Roman" w:eastAsia="Times New Roman" w:hAnsi="Times New Roman" w:cs="Times New Roman"/>
          <w:sz w:val="24"/>
          <w:szCs w:val="24"/>
          <w:lang w:val="en-US"/>
        </w:rPr>
        <w:t>componen</w:t>
      </w:r>
      <w:r w:rsidRPr="007956C3">
        <w:rPr>
          <w:rFonts w:ascii="Cambria Math" w:eastAsia="Times New Roman" w:hAnsi="Cambria Math" w:cs="Times New Roman"/>
          <w:sz w:val="24"/>
          <w:szCs w:val="24"/>
          <w:lang w:val="en-US"/>
        </w:rPr>
        <w:t>ț</w:t>
      </w:r>
      <w:r w:rsidRPr="007956C3">
        <w:rPr>
          <w:rFonts w:ascii="Times New Roman" w:eastAsia="Times New Roman" w:hAnsi="Times New Roman" w:cs="Times New Roman"/>
          <w:sz w:val="24"/>
          <w:szCs w:val="24"/>
          <w:lang w:val="en-US"/>
        </w:rPr>
        <w:t>ă</w:t>
      </w:r>
      <w:proofErr w:type="spellEnd"/>
      <w:r w:rsidRPr="007956C3">
        <w:rPr>
          <w:rFonts w:ascii="Times New Roman" w:eastAsia="Times New Roman" w:hAnsi="Times New Roman" w:cs="Times New Roman"/>
          <w:sz w:val="24"/>
          <w:szCs w:val="24"/>
          <w:lang w:val="en-US"/>
        </w:rPr>
        <w:t>:</w:t>
      </w:r>
    </w:p>
    <w:p w:rsidR="007956C3" w:rsidRPr="007956C3" w:rsidRDefault="007956C3" w:rsidP="007956C3">
      <w:pPr>
        <w:pStyle w:val="BodyTextIndent2"/>
        <w:ind w:firstLine="720"/>
        <w:rPr>
          <w:color w:val="000000" w:themeColor="text1"/>
          <w:sz w:val="24"/>
          <w:szCs w:val="24"/>
        </w:rPr>
      </w:pPr>
    </w:p>
    <w:p w:rsidR="007956C3" w:rsidRDefault="003371DD" w:rsidP="007956C3">
      <w:pPr>
        <w:pStyle w:val="BodyTextIndent2"/>
        <w:ind w:firstLine="720"/>
        <w:rPr>
          <w:color w:val="000000" w:themeColor="text1"/>
          <w:sz w:val="24"/>
          <w:szCs w:val="24"/>
          <w:lang w:val="en-GB"/>
        </w:rPr>
      </w:pPr>
      <w:proofErr w:type="spellStart"/>
      <w:r w:rsidRPr="00FE3F25">
        <w:rPr>
          <w:b/>
          <w:color w:val="000000" w:themeColor="text1"/>
          <w:sz w:val="24"/>
          <w:szCs w:val="24"/>
          <w:lang w:val="en-GB"/>
        </w:rPr>
        <w:lastRenderedPageBreak/>
        <w:t>Preşedinte</w:t>
      </w:r>
      <w:proofErr w:type="spellEnd"/>
      <w:r w:rsidRPr="00FE3F25">
        <w:rPr>
          <w:b/>
          <w:color w:val="000000" w:themeColor="text1"/>
          <w:sz w:val="24"/>
          <w:szCs w:val="24"/>
          <w:lang w:val="en-GB"/>
        </w:rPr>
        <w:t>:</w:t>
      </w:r>
      <w:r>
        <w:rPr>
          <w:color w:val="000000" w:themeColor="text1"/>
          <w:sz w:val="24"/>
          <w:szCs w:val="24"/>
          <w:lang w:val="en-GB"/>
        </w:rPr>
        <w:t xml:space="preserve"> Se </w:t>
      </w:r>
      <w:proofErr w:type="spellStart"/>
      <w:proofErr w:type="gramStart"/>
      <w:r>
        <w:rPr>
          <w:color w:val="000000" w:themeColor="text1"/>
          <w:sz w:val="24"/>
          <w:szCs w:val="24"/>
          <w:lang w:val="en-GB"/>
        </w:rPr>
        <w:t>va</w:t>
      </w:r>
      <w:proofErr w:type="spellEnd"/>
      <w:proofErr w:type="gramEnd"/>
      <w:r>
        <w:rPr>
          <w:color w:val="000000" w:themeColor="text1"/>
          <w:sz w:val="24"/>
          <w:szCs w:val="24"/>
          <w:lang w:val="en-GB"/>
        </w:rPr>
        <w:t xml:space="preserve"> </w:t>
      </w:r>
      <w:proofErr w:type="spellStart"/>
      <w:r>
        <w:rPr>
          <w:color w:val="000000" w:themeColor="text1"/>
          <w:sz w:val="24"/>
          <w:szCs w:val="24"/>
          <w:lang w:val="en-GB"/>
        </w:rPr>
        <w:t>alege</w:t>
      </w:r>
      <w:proofErr w:type="spellEnd"/>
      <w:r w:rsidR="00395717">
        <w:rPr>
          <w:color w:val="000000" w:themeColor="text1"/>
          <w:sz w:val="24"/>
          <w:szCs w:val="24"/>
          <w:lang w:val="en-GB"/>
        </w:rPr>
        <w:t xml:space="preserve"> din </w:t>
      </w:r>
      <w:proofErr w:type="spellStart"/>
      <w:r w:rsidR="00395717">
        <w:rPr>
          <w:color w:val="000000" w:themeColor="text1"/>
          <w:sz w:val="24"/>
          <w:szCs w:val="24"/>
          <w:lang w:val="en-GB"/>
        </w:rPr>
        <w:t>rândul</w:t>
      </w:r>
      <w:proofErr w:type="spellEnd"/>
      <w:r w:rsidR="00395717">
        <w:rPr>
          <w:color w:val="000000" w:themeColor="text1"/>
          <w:sz w:val="24"/>
          <w:szCs w:val="24"/>
          <w:lang w:val="en-GB"/>
        </w:rPr>
        <w:t xml:space="preserve"> </w:t>
      </w:r>
      <w:proofErr w:type="spellStart"/>
      <w:r w:rsidR="00395717">
        <w:rPr>
          <w:color w:val="000000" w:themeColor="text1"/>
          <w:sz w:val="24"/>
          <w:szCs w:val="24"/>
          <w:lang w:val="en-GB"/>
        </w:rPr>
        <w:t>membrilor</w:t>
      </w:r>
      <w:proofErr w:type="spellEnd"/>
      <w:r w:rsidR="00395717">
        <w:rPr>
          <w:color w:val="000000" w:themeColor="text1"/>
          <w:sz w:val="24"/>
          <w:szCs w:val="24"/>
          <w:lang w:val="en-GB"/>
        </w:rPr>
        <w:t xml:space="preserve"> </w:t>
      </w:r>
      <w:proofErr w:type="spellStart"/>
      <w:r w:rsidR="00395717">
        <w:rPr>
          <w:color w:val="000000" w:themeColor="text1"/>
          <w:sz w:val="24"/>
          <w:szCs w:val="24"/>
          <w:lang w:val="en-GB"/>
        </w:rPr>
        <w:t>comisiei</w:t>
      </w:r>
      <w:proofErr w:type="spellEnd"/>
      <w:r>
        <w:rPr>
          <w:color w:val="000000" w:themeColor="text1"/>
          <w:sz w:val="24"/>
          <w:szCs w:val="24"/>
          <w:lang w:val="en-GB"/>
        </w:rPr>
        <w:t xml:space="preserve"> de </w:t>
      </w:r>
      <w:proofErr w:type="spellStart"/>
      <w:r>
        <w:rPr>
          <w:color w:val="000000" w:themeColor="text1"/>
          <w:sz w:val="24"/>
          <w:szCs w:val="24"/>
          <w:lang w:val="en-GB"/>
        </w:rPr>
        <w:t>către</w:t>
      </w:r>
      <w:proofErr w:type="spellEnd"/>
      <w:r>
        <w:rPr>
          <w:color w:val="000000" w:themeColor="text1"/>
          <w:sz w:val="24"/>
          <w:szCs w:val="24"/>
          <w:lang w:val="en-GB"/>
        </w:rPr>
        <w:t xml:space="preserve"> </w:t>
      </w:r>
      <w:proofErr w:type="spellStart"/>
      <w:r>
        <w:rPr>
          <w:color w:val="000000" w:themeColor="text1"/>
          <w:sz w:val="24"/>
          <w:szCs w:val="24"/>
          <w:lang w:val="en-GB"/>
        </w:rPr>
        <w:t>membrii</w:t>
      </w:r>
      <w:proofErr w:type="spellEnd"/>
      <w:r>
        <w:rPr>
          <w:color w:val="000000" w:themeColor="text1"/>
          <w:sz w:val="24"/>
          <w:szCs w:val="24"/>
          <w:lang w:val="en-GB"/>
        </w:rPr>
        <w:t xml:space="preserve"> </w:t>
      </w:r>
      <w:proofErr w:type="spellStart"/>
      <w:r>
        <w:rPr>
          <w:color w:val="000000" w:themeColor="text1"/>
          <w:sz w:val="24"/>
          <w:szCs w:val="24"/>
          <w:lang w:val="en-GB"/>
        </w:rPr>
        <w:t>comisiei</w:t>
      </w:r>
      <w:proofErr w:type="spellEnd"/>
      <w:r>
        <w:rPr>
          <w:color w:val="000000" w:themeColor="text1"/>
          <w:sz w:val="24"/>
          <w:szCs w:val="24"/>
          <w:lang w:val="en-GB"/>
        </w:rPr>
        <w:t xml:space="preserve"> la </w:t>
      </w:r>
      <w:proofErr w:type="spellStart"/>
      <w:r>
        <w:rPr>
          <w:color w:val="000000" w:themeColor="text1"/>
          <w:sz w:val="24"/>
          <w:szCs w:val="24"/>
          <w:lang w:val="en-GB"/>
        </w:rPr>
        <w:t>şedinţa</w:t>
      </w:r>
      <w:proofErr w:type="spellEnd"/>
      <w:r>
        <w:rPr>
          <w:color w:val="000000" w:themeColor="text1"/>
          <w:sz w:val="24"/>
          <w:szCs w:val="24"/>
          <w:lang w:val="en-GB"/>
        </w:rPr>
        <w:t xml:space="preserve"> de </w:t>
      </w:r>
      <w:proofErr w:type="spellStart"/>
      <w:r>
        <w:rPr>
          <w:color w:val="000000" w:themeColor="text1"/>
          <w:sz w:val="24"/>
          <w:szCs w:val="24"/>
          <w:lang w:val="en-GB"/>
        </w:rPr>
        <w:t>constiture</w:t>
      </w:r>
      <w:proofErr w:type="spellEnd"/>
      <w:r>
        <w:rPr>
          <w:color w:val="000000" w:themeColor="text1"/>
          <w:sz w:val="24"/>
          <w:szCs w:val="24"/>
          <w:lang w:val="en-GB"/>
        </w:rPr>
        <w:t xml:space="preserve"> a </w:t>
      </w:r>
      <w:proofErr w:type="spellStart"/>
      <w:r>
        <w:rPr>
          <w:color w:val="000000" w:themeColor="text1"/>
          <w:sz w:val="24"/>
          <w:szCs w:val="24"/>
          <w:lang w:val="en-GB"/>
        </w:rPr>
        <w:t>comisiei</w:t>
      </w:r>
      <w:proofErr w:type="spellEnd"/>
      <w:r>
        <w:rPr>
          <w:color w:val="000000" w:themeColor="text1"/>
          <w:sz w:val="24"/>
          <w:szCs w:val="24"/>
          <w:lang w:val="en-GB"/>
        </w:rPr>
        <w:t>;</w:t>
      </w:r>
    </w:p>
    <w:p w:rsidR="003371DD" w:rsidRDefault="003371DD" w:rsidP="007956C3">
      <w:pPr>
        <w:pStyle w:val="BodyTextIndent2"/>
        <w:ind w:firstLine="720"/>
        <w:rPr>
          <w:color w:val="000000" w:themeColor="text1"/>
          <w:sz w:val="24"/>
          <w:szCs w:val="24"/>
          <w:lang w:val="en-GB"/>
        </w:rPr>
      </w:pPr>
      <w:proofErr w:type="spellStart"/>
      <w:r w:rsidRPr="00FE3F25">
        <w:rPr>
          <w:b/>
          <w:color w:val="000000" w:themeColor="text1"/>
          <w:sz w:val="24"/>
          <w:szCs w:val="24"/>
          <w:lang w:val="en-GB"/>
        </w:rPr>
        <w:t>Membri</w:t>
      </w:r>
      <w:proofErr w:type="spellEnd"/>
      <w:r w:rsidRPr="00FE3F25">
        <w:rPr>
          <w:b/>
          <w:color w:val="000000" w:themeColor="text1"/>
          <w:sz w:val="24"/>
          <w:szCs w:val="24"/>
          <w:lang w:val="en-GB"/>
        </w:rPr>
        <w:t>:</w:t>
      </w:r>
      <w:r>
        <w:rPr>
          <w:color w:val="000000" w:themeColor="text1"/>
          <w:sz w:val="24"/>
          <w:szCs w:val="24"/>
          <w:lang w:val="en-GB"/>
        </w:rPr>
        <w:t xml:space="preserve"> </w:t>
      </w:r>
      <w:proofErr w:type="spellStart"/>
      <w:r>
        <w:rPr>
          <w:color w:val="000000" w:themeColor="text1"/>
          <w:sz w:val="24"/>
          <w:szCs w:val="24"/>
          <w:lang w:val="en-GB"/>
        </w:rPr>
        <w:t>Câte</w:t>
      </w:r>
      <w:proofErr w:type="spellEnd"/>
      <w:r w:rsidR="00FE3F25">
        <w:rPr>
          <w:color w:val="000000" w:themeColor="text1"/>
          <w:sz w:val="24"/>
          <w:szCs w:val="24"/>
          <w:lang w:val="en-GB"/>
        </w:rPr>
        <w:t xml:space="preserve"> </w:t>
      </w:r>
      <w:proofErr w:type="gramStart"/>
      <w:r w:rsidR="00FE3F25">
        <w:rPr>
          <w:color w:val="000000" w:themeColor="text1"/>
          <w:sz w:val="24"/>
          <w:szCs w:val="24"/>
          <w:lang w:val="en-GB"/>
        </w:rPr>
        <w:t>un</w:t>
      </w:r>
      <w:proofErr w:type="gramEnd"/>
      <w:r w:rsidR="00FE3F25">
        <w:rPr>
          <w:color w:val="000000" w:themeColor="text1"/>
          <w:sz w:val="24"/>
          <w:szCs w:val="24"/>
          <w:lang w:val="en-GB"/>
        </w:rPr>
        <w:t xml:space="preserve"> </w:t>
      </w:r>
      <w:proofErr w:type="spellStart"/>
      <w:r w:rsidR="00FE3F25">
        <w:rPr>
          <w:color w:val="000000" w:themeColor="text1"/>
          <w:sz w:val="24"/>
          <w:szCs w:val="24"/>
          <w:lang w:val="en-GB"/>
        </w:rPr>
        <w:t>reprezentant</w:t>
      </w:r>
      <w:proofErr w:type="spellEnd"/>
      <w:r w:rsidR="00FE3F25">
        <w:rPr>
          <w:color w:val="000000" w:themeColor="text1"/>
          <w:sz w:val="24"/>
          <w:szCs w:val="24"/>
          <w:lang w:val="en-GB"/>
        </w:rPr>
        <w:t xml:space="preserve"> al </w:t>
      </w:r>
      <w:proofErr w:type="spellStart"/>
      <w:r w:rsidR="00FE3F25">
        <w:rPr>
          <w:color w:val="000000" w:themeColor="text1"/>
          <w:sz w:val="24"/>
          <w:szCs w:val="24"/>
          <w:lang w:val="en-GB"/>
        </w:rPr>
        <w:t>formaţiunilor</w:t>
      </w:r>
      <w:proofErr w:type="spellEnd"/>
      <w:r w:rsidR="00FE3F25">
        <w:rPr>
          <w:color w:val="000000" w:themeColor="text1"/>
          <w:sz w:val="24"/>
          <w:szCs w:val="24"/>
          <w:lang w:val="en-GB"/>
        </w:rPr>
        <w:t xml:space="preserve"> </w:t>
      </w:r>
      <w:proofErr w:type="spellStart"/>
      <w:r w:rsidR="00FE3F25">
        <w:rPr>
          <w:color w:val="000000" w:themeColor="text1"/>
          <w:sz w:val="24"/>
          <w:szCs w:val="24"/>
          <w:lang w:val="en-GB"/>
        </w:rPr>
        <w:t>politice</w:t>
      </w:r>
      <w:proofErr w:type="spellEnd"/>
      <w:r>
        <w:rPr>
          <w:color w:val="000000" w:themeColor="text1"/>
          <w:sz w:val="24"/>
          <w:szCs w:val="24"/>
          <w:lang w:val="en-GB"/>
        </w:rPr>
        <w:t xml:space="preserve"> </w:t>
      </w:r>
      <w:proofErr w:type="spellStart"/>
      <w:r>
        <w:rPr>
          <w:color w:val="000000" w:themeColor="text1"/>
          <w:sz w:val="24"/>
          <w:szCs w:val="24"/>
          <w:lang w:val="en-GB"/>
        </w:rPr>
        <w:t>ce</w:t>
      </w:r>
      <w:proofErr w:type="spellEnd"/>
      <w:r>
        <w:rPr>
          <w:color w:val="000000" w:themeColor="text1"/>
          <w:sz w:val="24"/>
          <w:szCs w:val="24"/>
          <w:lang w:val="en-GB"/>
        </w:rPr>
        <w:t xml:space="preserve"> </w:t>
      </w:r>
      <w:proofErr w:type="spellStart"/>
      <w:r>
        <w:rPr>
          <w:color w:val="000000" w:themeColor="text1"/>
          <w:sz w:val="24"/>
          <w:szCs w:val="24"/>
          <w:lang w:val="en-GB"/>
        </w:rPr>
        <w:t>formează</w:t>
      </w:r>
      <w:proofErr w:type="spellEnd"/>
      <w:r>
        <w:rPr>
          <w:color w:val="000000" w:themeColor="text1"/>
          <w:sz w:val="24"/>
          <w:szCs w:val="24"/>
          <w:lang w:val="en-GB"/>
        </w:rPr>
        <w:t xml:space="preserve"> </w:t>
      </w:r>
      <w:proofErr w:type="spellStart"/>
      <w:r>
        <w:rPr>
          <w:color w:val="000000" w:themeColor="text1"/>
          <w:sz w:val="24"/>
          <w:szCs w:val="24"/>
          <w:lang w:val="en-GB"/>
        </w:rPr>
        <w:t>structura</w:t>
      </w:r>
      <w:proofErr w:type="spellEnd"/>
      <w:r>
        <w:rPr>
          <w:color w:val="000000" w:themeColor="text1"/>
          <w:sz w:val="24"/>
          <w:szCs w:val="24"/>
          <w:lang w:val="en-GB"/>
        </w:rPr>
        <w:t xml:space="preserve"> </w:t>
      </w:r>
      <w:proofErr w:type="spellStart"/>
      <w:r>
        <w:rPr>
          <w:color w:val="000000" w:themeColor="text1"/>
          <w:sz w:val="24"/>
          <w:szCs w:val="24"/>
          <w:lang w:val="en-GB"/>
        </w:rPr>
        <w:t>Consiliului</w:t>
      </w:r>
      <w:proofErr w:type="spellEnd"/>
      <w:r>
        <w:rPr>
          <w:color w:val="000000" w:themeColor="text1"/>
          <w:sz w:val="24"/>
          <w:szCs w:val="24"/>
          <w:lang w:val="en-GB"/>
        </w:rPr>
        <w:t xml:space="preserve"> Local Sector 1, </w:t>
      </w:r>
      <w:proofErr w:type="spellStart"/>
      <w:r>
        <w:rPr>
          <w:color w:val="000000" w:themeColor="text1"/>
          <w:sz w:val="24"/>
          <w:szCs w:val="24"/>
          <w:lang w:val="en-GB"/>
        </w:rPr>
        <w:t>Bucureşti</w:t>
      </w:r>
      <w:proofErr w:type="spellEnd"/>
      <w:r>
        <w:rPr>
          <w:color w:val="000000" w:themeColor="text1"/>
          <w:sz w:val="24"/>
          <w:szCs w:val="24"/>
          <w:lang w:val="en-GB"/>
        </w:rPr>
        <w:t>.</w:t>
      </w:r>
    </w:p>
    <w:p w:rsidR="003371DD" w:rsidRDefault="003371DD" w:rsidP="007956C3">
      <w:pPr>
        <w:pStyle w:val="BodyTextIndent2"/>
        <w:ind w:firstLine="720"/>
        <w:rPr>
          <w:color w:val="000000" w:themeColor="text1"/>
          <w:sz w:val="24"/>
          <w:szCs w:val="24"/>
          <w:lang w:val="en-GB"/>
        </w:rPr>
      </w:pPr>
    </w:p>
    <w:p w:rsidR="003371DD" w:rsidRPr="007956C3" w:rsidRDefault="003371DD" w:rsidP="007956C3">
      <w:pPr>
        <w:pStyle w:val="BodyTextIndent2"/>
        <w:ind w:firstLine="720"/>
        <w:rPr>
          <w:color w:val="000000" w:themeColor="text1"/>
          <w:sz w:val="24"/>
          <w:szCs w:val="24"/>
          <w:lang w:val="en-GB"/>
        </w:rPr>
      </w:pPr>
      <w:r>
        <w:rPr>
          <w:color w:val="000000" w:themeColor="text1"/>
          <w:sz w:val="24"/>
          <w:szCs w:val="24"/>
          <w:lang w:val="en-GB"/>
        </w:rPr>
        <w:t xml:space="preserve"> </w:t>
      </w:r>
    </w:p>
    <w:p w:rsidR="00395717" w:rsidRDefault="003371DD" w:rsidP="003371DD">
      <w:pPr>
        <w:pStyle w:val="BodyTextIndent2"/>
        <w:ind w:firstLine="0"/>
        <w:rPr>
          <w:sz w:val="24"/>
          <w:szCs w:val="24"/>
          <w:lang w:val="en-GB"/>
        </w:rPr>
      </w:pPr>
      <w:r w:rsidRPr="003371DD">
        <w:rPr>
          <w:b/>
          <w:sz w:val="24"/>
          <w:szCs w:val="24"/>
          <w:lang w:val="en-GB"/>
        </w:rPr>
        <w:t xml:space="preserve">Art. 2 </w:t>
      </w:r>
      <w:r>
        <w:rPr>
          <w:sz w:val="24"/>
          <w:szCs w:val="24"/>
          <w:lang w:val="en-GB"/>
        </w:rPr>
        <w:t xml:space="preserve">La </w:t>
      </w:r>
      <w:proofErr w:type="spellStart"/>
      <w:r>
        <w:rPr>
          <w:sz w:val="24"/>
          <w:szCs w:val="24"/>
          <w:lang w:val="en-GB"/>
        </w:rPr>
        <w:t>finalul</w:t>
      </w:r>
      <w:proofErr w:type="spellEnd"/>
      <w:r>
        <w:rPr>
          <w:sz w:val="24"/>
          <w:szCs w:val="24"/>
          <w:lang w:val="en-GB"/>
        </w:rPr>
        <w:t xml:space="preserve"> </w:t>
      </w:r>
      <w:proofErr w:type="spellStart"/>
      <w:r>
        <w:rPr>
          <w:sz w:val="24"/>
          <w:szCs w:val="24"/>
          <w:lang w:val="en-GB"/>
        </w:rPr>
        <w:t>examinării</w:t>
      </w:r>
      <w:proofErr w:type="spellEnd"/>
      <w:r>
        <w:rPr>
          <w:sz w:val="24"/>
          <w:szCs w:val="24"/>
          <w:lang w:val="en-GB"/>
        </w:rPr>
        <w:t xml:space="preserve"> </w:t>
      </w:r>
      <w:proofErr w:type="spellStart"/>
      <w:r>
        <w:rPr>
          <w:sz w:val="24"/>
          <w:szCs w:val="24"/>
          <w:lang w:val="en-GB"/>
        </w:rPr>
        <w:t>şi</w:t>
      </w:r>
      <w:proofErr w:type="spellEnd"/>
      <w:r>
        <w:rPr>
          <w:sz w:val="24"/>
          <w:szCs w:val="24"/>
          <w:lang w:val="en-GB"/>
        </w:rPr>
        <w:t xml:space="preserve"> </w:t>
      </w:r>
      <w:proofErr w:type="spellStart"/>
      <w:r>
        <w:rPr>
          <w:sz w:val="24"/>
          <w:szCs w:val="24"/>
          <w:lang w:val="en-GB"/>
        </w:rPr>
        <w:t>analizei</w:t>
      </w:r>
      <w:proofErr w:type="spellEnd"/>
      <w:r>
        <w:rPr>
          <w:sz w:val="24"/>
          <w:szCs w:val="24"/>
          <w:lang w:val="en-GB"/>
        </w:rPr>
        <w:t xml:space="preserve"> se </w:t>
      </w:r>
      <w:proofErr w:type="spellStart"/>
      <w:proofErr w:type="gramStart"/>
      <w:r>
        <w:rPr>
          <w:sz w:val="24"/>
          <w:szCs w:val="24"/>
          <w:lang w:val="en-GB"/>
        </w:rPr>
        <w:t>va</w:t>
      </w:r>
      <w:proofErr w:type="spellEnd"/>
      <w:proofErr w:type="gramEnd"/>
      <w:r>
        <w:rPr>
          <w:sz w:val="24"/>
          <w:szCs w:val="24"/>
          <w:lang w:val="en-GB"/>
        </w:rPr>
        <w:t xml:space="preserve"> </w:t>
      </w:r>
      <w:proofErr w:type="spellStart"/>
      <w:r>
        <w:rPr>
          <w:sz w:val="24"/>
          <w:szCs w:val="24"/>
          <w:lang w:val="en-GB"/>
        </w:rPr>
        <w:t>intocmi</w:t>
      </w:r>
      <w:proofErr w:type="spellEnd"/>
      <w:r>
        <w:rPr>
          <w:sz w:val="24"/>
          <w:szCs w:val="24"/>
          <w:lang w:val="en-GB"/>
        </w:rPr>
        <w:t xml:space="preserve"> un </w:t>
      </w:r>
      <w:proofErr w:type="spellStart"/>
      <w:r>
        <w:rPr>
          <w:sz w:val="24"/>
          <w:szCs w:val="24"/>
          <w:lang w:val="en-GB"/>
        </w:rPr>
        <w:t>raport</w:t>
      </w:r>
      <w:proofErr w:type="spellEnd"/>
      <w:r>
        <w:rPr>
          <w:sz w:val="24"/>
          <w:szCs w:val="24"/>
          <w:lang w:val="en-GB"/>
        </w:rPr>
        <w:t xml:space="preserve"> </w:t>
      </w:r>
      <w:proofErr w:type="spellStart"/>
      <w:r>
        <w:rPr>
          <w:sz w:val="24"/>
          <w:szCs w:val="24"/>
          <w:lang w:val="en-GB"/>
        </w:rPr>
        <w:t>în</w:t>
      </w:r>
      <w:proofErr w:type="spellEnd"/>
      <w:r>
        <w:rPr>
          <w:sz w:val="24"/>
          <w:szCs w:val="24"/>
          <w:lang w:val="en-GB"/>
        </w:rPr>
        <w:t xml:space="preserve"> care se </w:t>
      </w:r>
      <w:proofErr w:type="spellStart"/>
      <w:r>
        <w:rPr>
          <w:sz w:val="24"/>
          <w:szCs w:val="24"/>
          <w:lang w:val="en-GB"/>
        </w:rPr>
        <w:t>vor</w:t>
      </w:r>
      <w:proofErr w:type="spellEnd"/>
      <w:r>
        <w:rPr>
          <w:sz w:val="24"/>
          <w:szCs w:val="24"/>
          <w:lang w:val="en-GB"/>
        </w:rPr>
        <w:t xml:space="preserve"> </w:t>
      </w:r>
      <w:proofErr w:type="spellStart"/>
      <w:r>
        <w:rPr>
          <w:sz w:val="24"/>
          <w:szCs w:val="24"/>
          <w:lang w:val="en-GB"/>
        </w:rPr>
        <w:t>menţiona</w:t>
      </w:r>
      <w:proofErr w:type="spellEnd"/>
      <w:r>
        <w:rPr>
          <w:sz w:val="24"/>
          <w:szCs w:val="24"/>
          <w:lang w:val="en-GB"/>
        </w:rPr>
        <w:t xml:space="preserve"> </w:t>
      </w:r>
      <w:proofErr w:type="spellStart"/>
      <w:r>
        <w:rPr>
          <w:sz w:val="24"/>
          <w:szCs w:val="24"/>
          <w:lang w:val="en-GB"/>
        </w:rPr>
        <w:t>cele</w:t>
      </w:r>
      <w:proofErr w:type="spellEnd"/>
      <w:r>
        <w:rPr>
          <w:sz w:val="24"/>
          <w:szCs w:val="24"/>
          <w:lang w:val="en-GB"/>
        </w:rPr>
        <w:t xml:space="preserve"> </w:t>
      </w:r>
      <w:proofErr w:type="spellStart"/>
      <w:r>
        <w:rPr>
          <w:sz w:val="24"/>
          <w:szCs w:val="24"/>
          <w:lang w:val="en-GB"/>
        </w:rPr>
        <w:t>mai</w:t>
      </w:r>
      <w:proofErr w:type="spellEnd"/>
      <w:r>
        <w:rPr>
          <w:sz w:val="24"/>
          <w:szCs w:val="24"/>
          <w:lang w:val="en-GB"/>
        </w:rPr>
        <w:t xml:space="preserve"> </w:t>
      </w:r>
      <w:proofErr w:type="spellStart"/>
      <w:r>
        <w:rPr>
          <w:sz w:val="24"/>
          <w:szCs w:val="24"/>
          <w:lang w:val="en-GB"/>
        </w:rPr>
        <w:t>bune</w:t>
      </w:r>
      <w:proofErr w:type="spellEnd"/>
      <w:r>
        <w:rPr>
          <w:sz w:val="24"/>
          <w:szCs w:val="24"/>
          <w:lang w:val="en-GB"/>
        </w:rPr>
        <w:t xml:space="preserve"> </w:t>
      </w:r>
      <w:proofErr w:type="spellStart"/>
      <w:r>
        <w:rPr>
          <w:sz w:val="24"/>
          <w:szCs w:val="24"/>
          <w:lang w:val="en-GB"/>
        </w:rPr>
        <w:t>soluţii</w:t>
      </w:r>
      <w:proofErr w:type="spellEnd"/>
      <w:r>
        <w:rPr>
          <w:sz w:val="24"/>
          <w:szCs w:val="24"/>
          <w:lang w:val="en-GB"/>
        </w:rPr>
        <w:t xml:space="preserve"> </w:t>
      </w:r>
      <w:proofErr w:type="spellStart"/>
      <w:r w:rsidR="00A5778B">
        <w:rPr>
          <w:sz w:val="24"/>
          <w:szCs w:val="24"/>
          <w:lang w:val="en-GB"/>
        </w:rPr>
        <w:t>pentru</w:t>
      </w:r>
      <w:proofErr w:type="spellEnd"/>
      <w:r w:rsidR="00A5778B">
        <w:rPr>
          <w:sz w:val="24"/>
          <w:szCs w:val="24"/>
          <w:lang w:val="en-GB"/>
        </w:rPr>
        <w:t xml:space="preserve"> </w:t>
      </w:r>
      <w:proofErr w:type="spellStart"/>
      <w:r w:rsidR="00A5778B">
        <w:rPr>
          <w:sz w:val="24"/>
          <w:szCs w:val="24"/>
          <w:lang w:val="en-GB"/>
        </w:rPr>
        <w:t>î</w:t>
      </w:r>
      <w:r w:rsidR="00395717">
        <w:rPr>
          <w:sz w:val="24"/>
          <w:szCs w:val="24"/>
          <w:lang w:val="en-GB"/>
        </w:rPr>
        <w:t>nlăturarea</w:t>
      </w:r>
      <w:proofErr w:type="spellEnd"/>
      <w:r w:rsidR="00395717">
        <w:rPr>
          <w:sz w:val="24"/>
          <w:szCs w:val="24"/>
          <w:lang w:val="en-GB"/>
        </w:rPr>
        <w:t xml:space="preserve"> </w:t>
      </w:r>
      <w:proofErr w:type="spellStart"/>
      <w:r w:rsidR="00395717">
        <w:rPr>
          <w:sz w:val="24"/>
          <w:szCs w:val="24"/>
          <w:lang w:val="en-GB"/>
        </w:rPr>
        <w:t>supraaglomerarii</w:t>
      </w:r>
      <w:proofErr w:type="spellEnd"/>
      <w:r w:rsidR="00395717">
        <w:rPr>
          <w:sz w:val="24"/>
          <w:szCs w:val="24"/>
          <w:lang w:val="en-GB"/>
        </w:rPr>
        <w:t xml:space="preserve"> </w:t>
      </w:r>
      <w:proofErr w:type="spellStart"/>
      <w:r w:rsidR="00FE3F25">
        <w:rPr>
          <w:sz w:val="24"/>
          <w:szCs w:val="24"/>
          <w:lang w:val="en-GB"/>
        </w:rPr>
        <w:t>în</w:t>
      </w:r>
      <w:proofErr w:type="spellEnd"/>
      <w:r w:rsidR="00FE3F25">
        <w:rPr>
          <w:sz w:val="24"/>
          <w:szCs w:val="24"/>
          <w:lang w:val="en-GB"/>
        </w:rPr>
        <w:t xml:space="preserve"> </w:t>
      </w:r>
      <w:proofErr w:type="spellStart"/>
      <w:r w:rsidR="00FE3F25">
        <w:rPr>
          <w:sz w:val="24"/>
          <w:szCs w:val="24"/>
          <w:lang w:val="en-GB"/>
        </w:rPr>
        <w:t>şcoli</w:t>
      </w:r>
      <w:proofErr w:type="spellEnd"/>
      <w:r w:rsidR="00395717">
        <w:rPr>
          <w:sz w:val="24"/>
          <w:szCs w:val="24"/>
          <w:lang w:val="en-GB"/>
        </w:rPr>
        <w:t>.</w:t>
      </w:r>
    </w:p>
    <w:p w:rsidR="00395717" w:rsidRDefault="00395717" w:rsidP="003371DD">
      <w:pPr>
        <w:pStyle w:val="BodyTextIndent2"/>
        <w:ind w:firstLine="0"/>
        <w:rPr>
          <w:sz w:val="24"/>
          <w:szCs w:val="24"/>
          <w:lang w:val="en-GB"/>
        </w:rPr>
      </w:pPr>
    </w:p>
    <w:p w:rsidR="00395717" w:rsidRDefault="00395717" w:rsidP="003371DD">
      <w:pPr>
        <w:pStyle w:val="BodyTextIndent2"/>
        <w:ind w:firstLine="0"/>
        <w:rPr>
          <w:sz w:val="24"/>
          <w:szCs w:val="24"/>
          <w:lang w:val="en-GB"/>
        </w:rPr>
      </w:pPr>
    </w:p>
    <w:p w:rsidR="00395717" w:rsidRDefault="00395717" w:rsidP="00395717">
      <w:pPr>
        <w:pStyle w:val="BodyTextIndent2"/>
        <w:rPr>
          <w:b/>
          <w:sz w:val="24"/>
          <w:szCs w:val="24"/>
          <w:lang w:val="ro-RO"/>
        </w:rPr>
      </w:pPr>
    </w:p>
    <w:p w:rsidR="00395717" w:rsidRDefault="00395717" w:rsidP="00395717">
      <w:pPr>
        <w:pStyle w:val="BodyTextIndent2"/>
        <w:rPr>
          <w:b/>
          <w:sz w:val="24"/>
          <w:szCs w:val="24"/>
          <w:lang w:val="ro-RO"/>
        </w:rPr>
      </w:pPr>
    </w:p>
    <w:p w:rsidR="00395717" w:rsidRPr="00395717" w:rsidRDefault="00395717" w:rsidP="00996E56">
      <w:pPr>
        <w:pStyle w:val="BodyTextIndent2"/>
        <w:rPr>
          <w:sz w:val="24"/>
          <w:szCs w:val="24"/>
          <w:lang w:val="ro-RO"/>
        </w:rPr>
      </w:pPr>
      <w:r w:rsidRPr="00395717">
        <w:rPr>
          <w:b/>
          <w:sz w:val="24"/>
          <w:szCs w:val="24"/>
          <w:lang w:val="ro-RO"/>
        </w:rPr>
        <w:t>PRE</w:t>
      </w:r>
      <w:r w:rsidRPr="00395717">
        <w:rPr>
          <w:rFonts w:ascii="Cambria Math" w:hAnsi="Cambria Math" w:cs="Cambria Math"/>
          <w:b/>
          <w:sz w:val="24"/>
          <w:szCs w:val="24"/>
          <w:lang w:val="ro-RO"/>
        </w:rPr>
        <w:t>Ș</w:t>
      </w:r>
      <w:r w:rsidRPr="00395717">
        <w:rPr>
          <w:b/>
          <w:sz w:val="24"/>
          <w:szCs w:val="24"/>
          <w:lang w:val="ro-RO"/>
        </w:rPr>
        <w:t>EDINTE DE SEDIN</w:t>
      </w:r>
      <w:r w:rsidRPr="00395717">
        <w:rPr>
          <w:rFonts w:ascii="Cambria Math" w:hAnsi="Cambria Math" w:cs="Cambria Math"/>
          <w:b/>
          <w:sz w:val="24"/>
          <w:szCs w:val="24"/>
          <w:lang w:val="ro-RO"/>
        </w:rPr>
        <w:t>Ț</w:t>
      </w:r>
      <w:r w:rsidRPr="00395717">
        <w:rPr>
          <w:b/>
          <w:sz w:val="24"/>
          <w:szCs w:val="24"/>
          <w:lang w:val="ro-RO"/>
        </w:rPr>
        <w:t>Ă</w:t>
      </w:r>
      <w:r w:rsidRPr="00395717">
        <w:rPr>
          <w:sz w:val="24"/>
          <w:szCs w:val="24"/>
          <w:lang w:val="ro-RO"/>
        </w:rPr>
        <w:t xml:space="preserve">,                                                   </w:t>
      </w:r>
      <w:r w:rsidRPr="00395717">
        <w:rPr>
          <w:b/>
          <w:sz w:val="24"/>
          <w:szCs w:val="24"/>
          <w:lang w:val="ro-RO"/>
        </w:rPr>
        <w:t>CONTRASEMNEAZĂ,</w:t>
      </w:r>
    </w:p>
    <w:p w:rsidR="00395717" w:rsidRPr="00395717" w:rsidRDefault="00395717" w:rsidP="00395717">
      <w:pPr>
        <w:pStyle w:val="BodyTextIndent2"/>
        <w:rPr>
          <w:sz w:val="24"/>
          <w:szCs w:val="24"/>
          <w:lang w:val="ro-RO"/>
        </w:rPr>
      </w:pPr>
      <w:r w:rsidRPr="00395717">
        <w:rPr>
          <w:sz w:val="24"/>
          <w:szCs w:val="24"/>
          <w:lang w:val="ro-RO"/>
        </w:rPr>
        <w:t xml:space="preserve">       </w:t>
      </w:r>
      <w:r w:rsidR="00A5778B">
        <w:rPr>
          <w:b/>
          <w:sz w:val="24"/>
          <w:szCs w:val="24"/>
          <w:lang w:val="ro-RO"/>
        </w:rPr>
        <w:t xml:space="preserve">                                                                                                       </w:t>
      </w:r>
      <w:r w:rsidRPr="00395717">
        <w:rPr>
          <w:b/>
          <w:sz w:val="24"/>
          <w:szCs w:val="24"/>
          <w:lang w:val="ro-RO"/>
        </w:rPr>
        <w:t>SECRETAR</w:t>
      </w:r>
    </w:p>
    <w:p w:rsidR="00395717" w:rsidRPr="00395717" w:rsidRDefault="00395717" w:rsidP="00395717">
      <w:pPr>
        <w:pStyle w:val="BodyTextIndent2"/>
        <w:rPr>
          <w:b/>
          <w:sz w:val="24"/>
          <w:szCs w:val="24"/>
          <w:lang w:val="ro-RO"/>
        </w:rPr>
      </w:pPr>
      <w:r w:rsidRPr="00395717">
        <w:rPr>
          <w:sz w:val="24"/>
          <w:szCs w:val="24"/>
          <w:lang w:val="ro-RO"/>
        </w:rPr>
        <w:t xml:space="preserve">                                                                                                       </w:t>
      </w:r>
      <w:r w:rsidRPr="00395717">
        <w:rPr>
          <w:b/>
          <w:sz w:val="24"/>
          <w:szCs w:val="24"/>
          <w:lang w:val="ro-RO"/>
        </w:rPr>
        <w:t>Mirona-Giorgiana Mure</w:t>
      </w:r>
      <w:r w:rsidRPr="00395717">
        <w:rPr>
          <w:rFonts w:ascii="Cambria Math" w:hAnsi="Cambria Math" w:cs="Cambria Math"/>
          <w:b/>
          <w:sz w:val="24"/>
          <w:szCs w:val="24"/>
          <w:lang w:val="ro-RO"/>
        </w:rPr>
        <w:t>ș</w:t>
      </w:r>
      <w:r w:rsidRPr="00395717">
        <w:rPr>
          <w:b/>
          <w:sz w:val="24"/>
          <w:szCs w:val="24"/>
          <w:lang w:val="ro-RO"/>
        </w:rPr>
        <w:t>an</w:t>
      </w:r>
    </w:p>
    <w:p w:rsidR="00395717" w:rsidRPr="00395717" w:rsidRDefault="00395717" w:rsidP="00395717">
      <w:pPr>
        <w:pStyle w:val="BodyTextIndent2"/>
        <w:rPr>
          <w:b/>
          <w:sz w:val="24"/>
          <w:szCs w:val="24"/>
        </w:rPr>
      </w:pPr>
      <w:r w:rsidRPr="00395717">
        <w:rPr>
          <w:b/>
          <w:sz w:val="24"/>
          <w:szCs w:val="24"/>
        </w:rPr>
        <w:t xml:space="preserve"> </w:t>
      </w:r>
    </w:p>
    <w:p w:rsidR="00395717" w:rsidRPr="00395717" w:rsidRDefault="00395717" w:rsidP="00395717">
      <w:pPr>
        <w:pStyle w:val="BodyTextIndent2"/>
        <w:rPr>
          <w:b/>
          <w:sz w:val="24"/>
          <w:szCs w:val="24"/>
        </w:rPr>
      </w:pPr>
      <w:r w:rsidRPr="00395717">
        <w:rPr>
          <w:b/>
          <w:sz w:val="24"/>
          <w:szCs w:val="24"/>
        </w:rPr>
        <w:t xml:space="preserve">   </w:t>
      </w:r>
    </w:p>
    <w:p w:rsidR="00395717" w:rsidRPr="00395717" w:rsidRDefault="00395717" w:rsidP="00395717">
      <w:pPr>
        <w:pStyle w:val="BodyTextIndent2"/>
        <w:rPr>
          <w:b/>
          <w:sz w:val="24"/>
          <w:szCs w:val="24"/>
        </w:rPr>
      </w:pPr>
    </w:p>
    <w:p w:rsidR="00395717" w:rsidRPr="00395717" w:rsidRDefault="00395717" w:rsidP="00395717">
      <w:pPr>
        <w:pStyle w:val="BodyTextIndent2"/>
        <w:rPr>
          <w:sz w:val="24"/>
          <w:szCs w:val="24"/>
        </w:rPr>
      </w:pPr>
    </w:p>
    <w:p w:rsidR="00395717" w:rsidRPr="00395717" w:rsidRDefault="00395717" w:rsidP="00395717">
      <w:pPr>
        <w:pStyle w:val="BodyTextIndent2"/>
        <w:rPr>
          <w:b/>
          <w:sz w:val="24"/>
          <w:szCs w:val="24"/>
        </w:rPr>
      </w:pPr>
      <w:r w:rsidRPr="00395717">
        <w:rPr>
          <w:sz w:val="24"/>
          <w:szCs w:val="24"/>
          <w:lang w:val="es-ES"/>
        </w:rPr>
        <w:tab/>
      </w:r>
      <w:proofErr w:type="gramStart"/>
      <w:r w:rsidRPr="00395717">
        <w:rPr>
          <w:b/>
          <w:sz w:val="24"/>
          <w:szCs w:val="24"/>
        </w:rPr>
        <w:t>Nr.:</w:t>
      </w:r>
      <w:proofErr w:type="gramEnd"/>
      <w:r w:rsidRPr="00395717">
        <w:rPr>
          <w:b/>
          <w:sz w:val="24"/>
          <w:szCs w:val="24"/>
        </w:rPr>
        <w:tab/>
      </w:r>
    </w:p>
    <w:p w:rsidR="00395717" w:rsidRPr="00395717" w:rsidRDefault="00395717" w:rsidP="00395717">
      <w:pPr>
        <w:pStyle w:val="BodyTextIndent2"/>
        <w:rPr>
          <w:b/>
          <w:sz w:val="24"/>
          <w:szCs w:val="24"/>
        </w:rPr>
      </w:pPr>
      <w:r>
        <w:rPr>
          <w:b/>
          <w:sz w:val="24"/>
          <w:szCs w:val="24"/>
        </w:rPr>
        <w:tab/>
        <w:t>Data:</w:t>
      </w:r>
      <w:r>
        <w:rPr>
          <w:b/>
          <w:sz w:val="24"/>
          <w:szCs w:val="24"/>
        </w:rPr>
        <w:tab/>
      </w:r>
    </w:p>
    <w:p w:rsidR="00395717" w:rsidRPr="00395717" w:rsidRDefault="00395717" w:rsidP="00395717">
      <w:pPr>
        <w:pStyle w:val="BodyTextIndent2"/>
        <w:ind w:firstLine="0"/>
        <w:rPr>
          <w:sz w:val="24"/>
          <w:szCs w:val="24"/>
          <w:lang w:val="ro-RO"/>
        </w:rPr>
      </w:pPr>
    </w:p>
    <w:p w:rsidR="00667B81" w:rsidRPr="003371DD" w:rsidRDefault="00395717" w:rsidP="003371DD">
      <w:pPr>
        <w:pStyle w:val="BodyTextIndent2"/>
        <w:ind w:firstLine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 xml:space="preserve"> </w:t>
      </w:r>
    </w:p>
    <w:p w:rsidR="00667B81" w:rsidRPr="00667B81" w:rsidRDefault="00667B81" w:rsidP="00667B81">
      <w:pPr>
        <w:pStyle w:val="BodyTextIndent2"/>
        <w:ind w:firstLine="720"/>
        <w:rPr>
          <w:sz w:val="24"/>
          <w:szCs w:val="24"/>
        </w:rPr>
      </w:pPr>
    </w:p>
    <w:p w:rsidR="00667B81" w:rsidRDefault="00667B81" w:rsidP="00667B81">
      <w:pPr>
        <w:pStyle w:val="BodyTextIndent2"/>
        <w:ind w:firstLine="720"/>
        <w:rPr>
          <w:sz w:val="24"/>
          <w:szCs w:val="24"/>
          <w:lang w:val="en-GB"/>
        </w:rPr>
      </w:pPr>
    </w:p>
    <w:p w:rsidR="00667B81" w:rsidRDefault="00667B81" w:rsidP="00667B81">
      <w:pPr>
        <w:pStyle w:val="BodyTextIndent2"/>
        <w:ind w:firstLine="720"/>
        <w:rPr>
          <w:sz w:val="24"/>
          <w:szCs w:val="24"/>
          <w:lang w:val="en-GB"/>
        </w:rPr>
      </w:pPr>
    </w:p>
    <w:p w:rsidR="00667B81" w:rsidRPr="00667B81" w:rsidRDefault="00667B81" w:rsidP="00667B81">
      <w:pPr>
        <w:pStyle w:val="BodyTextIndent2"/>
        <w:ind w:firstLine="720"/>
        <w:rPr>
          <w:sz w:val="24"/>
          <w:szCs w:val="24"/>
          <w:lang w:val="en-GB"/>
        </w:rPr>
      </w:pPr>
      <w:r w:rsidRPr="00667B81">
        <w:rPr>
          <w:sz w:val="24"/>
          <w:szCs w:val="24"/>
          <w:lang w:val="en-GB"/>
        </w:rPr>
        <w:t xml:space="preserve"> </w:t>
      </w:r>
    </w:p>
    <w:p w:rsidR="00667B81" w:rsidRDefault="00667B81" w:rsidP="00667B81">
      <w:pPr>
        <w:pStyle w:val="BodyTextIndent2"/>
        <w:spacing w:line="276" w:lineRule="auto"/>
        <w:ind w:firstLine="720"/>
        <w:rPr>
          <w:sz w:val="24"/>
          <w:szCs w:val="24"/>
          <w:lang w:val="ro-RO"/>
        </w:rPr>
      </w:pPr>
    </w:p>
    <w:p w:rsidR="00667B81" w:rsidRDefault="00667B81" w:rsidP="00667B81">
      <w:pPr>
        <w:jc w:val="both"/>
        <w:rPr>
          <w:b/>
          <w:lang w:val="en-US"/>
        </w:rPr>
      </w:pPr>
    </w:p>
    <w:p w:rsidR="00667B81" w:rsidRDefault="00667B81" w:rsidP="00852148">
      <w:pPr>
        <w:jc w:val="center"/>
        <w:rPr>
          <w:b/>
          <w:lang w:val="en-US"/>
        </w:rPr>
      </w:pPr>
    </w:p>
    <w:p w:rsidR="00667B81" w:rsidRPr="00667B81" w:rsidRDefault="00667B81" w:rsidP="00852148">
      <w:pPr>
        <w:jc w:val="center"/>
        <w:rPr>
          <w:b/>
          <w:lang w:val="en-US"/>
        </w:rPr>
      </w:pPr>
    </w:p>
    <w:p w:rsidR="00667B81" w:rsidRDefault="00667B81" w:rsidP="00852148">
      <w:pPr>
        <w:jc w:val="center"/>
      </w:pPr>
    </w:p>
    <w:sectPr w:rsidR="00667B81" w:rsidSect="00931D1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2A6986"/>
    <w:rsid w:val="002A6986"/>
    <w:rsid w:val="003371DD"/>
    <w:rsid w:val="0038038A"/>
    <w:rsid w:val="00395717"/>
    <w:rsid w:val="004971F0"/>
    <w:rsid w:val="00667B81"/>
    <w:rsid w:val="00787B31"/>
    <w:rsid w:val="007956C3"/>
    <w:rsid w:val="0085038F"/>
    <w:rsid w:val="00852148"/>
    <w:rsid w:val="00931D1F"/>
    <w:rsid w:val="00996E56"/>
    <w:rsid w:val="00A575F6"/>
    <w:rsid w:val="00A5778B"/>
    <w:rsid w:val="00B1020E"/>
    <w:rsid w:val="00BC343C"/>
    <w:rsid w:val="00EF706F"/>
    <w:rsid w:val="00FE3F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1D1F"/>
    <w:rPr>
      <w:lang w:val="en-GB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956C3"/>
    <w:pPr>
      <w:keepNext/>
      <w:keepLines/>
      <w:spacing w:before="40" w:after="0" w:line="259" w:lineRule="auto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2">
    <w:name w:val="Body Text Indent 2"/>
    <w:basedOn w:val="Normal"/>
    <w:link w:val="BodyTextIndent2Char"/>
    <w:rsid w:val="00667B81"/>
    <w:pPr>
      <w:spacing w:after="0" w:line="240" w:lineRule="auto"/>
      <w:ind w:right="-432" w:firstLine="567"/>
      <w:jc w:val="both"/>
    </w:pPr>
    <w:rPr>
      <w:rFonts w:ascii="Times New Roman" w:eastAsia="Times New Roman" w:hAnsi="Times New Roman" w:cs="Times New Roman"/>
      <w:sz w:val="28"/>
      <w:szCs w:val="20"/>
      <w:lang w:val="en-US"/>
    </w:rPr>
  </w:style>
  <w:style w:type="character" w:customStyle="1" w:styleId="BodyTextIndent2Char">
    <w:name w:val="Body Text Indent 2 Char"/>
    <w:basedOn w:val="DefaultParagraphFont"/>
    <w:link w:val="BodyTextIndent2"/>
    <w:rsid w:val="00667B81"/>
    <w:rPr>
      <w:rFonts w:ascii="Times New Roman" w:eastAsia="Times New Roman" w:hAnsi="Times New Roman" w:cs="Times New Roman"/>
      <w:sz w:val="28"/>
      <w:szCs w:val="2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956C3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styleId="Hyperlink">
    <w:name w:val="Hyperlink"/>
    <w:basedOn w:val="DefaultParagraphFont"/>
    <w:uiPriority w:val="99"/>
    <w:semiHidden/>
    <w:unhideWhenUsed/>
    <w:rsid w:val="007956C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089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859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556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603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187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211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609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87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045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733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280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07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631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156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4098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111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684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472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899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458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21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20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608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68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343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606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396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77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841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73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590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370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90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179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edu.ro/ordinul-ministrului-educa%C5%A3iei-na%C5%A3ionale-%C5%9Fi-cercet%C4%83rii-%C5%9Ftiin%C5%A3ifice-nr-507931082016-privind-aprobarea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277</TotalTime>
  <Pages>2</Pages>
  <Words>454</Words>
  <Characters>2589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3037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UserXP</dc:creator>
  <cp:keywords/>
  <dc:description/>
  <cp:lastModifiedBy>UserXP</cp:lastModifiedBy>
  <cp:revision>8</cp:revision>
  <cp:lastPrinted>2017-05-24T18:51:00Z</cp:lastPrinted>
  <dcterms:created xsi:type="dcterms:W3CDTF">2017-04-27T18:10:00Z</dcterms:created>
  <dcterms:modified xsi:type="dcterms:W3CDTF">2017-05-24T18:55:00Z</dcterms:modified>
</cp:coreProperties>
</file>